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B33D5" w14:textId="2CFBD268" w:rsidR="494D13F8" w:rsidRDefault="494D13F8" w:rsidP="75961A39">
      <w:pPr>
        <w:shd w:val="clear" w:color="auto" w:fill="FFFFFF" w:themeFill="background1"/>
        <w:spacing w:after="0"/>
        <w:rPr>
          <w:rFonts w:ascii="Aptos" w:eastAsia="Aptos" w:hAnsi="Aptos" w:cs="Aptos"/>
          <w:color w:val="000000" w:themeColor="text1"/>
          <w:sz w:val="28"/>
          <w:szCs w:val="28"/>
        </w:rPr>
      </w:pPr>
      <w:r w:rsidRPr="75961A39">
        <w:rPr>
          <w:rFonts w:ascii="Aptos" w:eastAsia="Aptos" w:hAnsi="Aptos" w:cs="Aptos"/>
          <w:b/>
          <w:bCs/>
          <w:color w:val="000000" w:themeColor="text1"/>
          <w:sz w:val="28"/>
          <w:szCs w:val="28"/>
        </w:rPr>
        <w:t>6.Summary and Top Tips for Funding Applications</w:t>
      </w:r>
    </w:p>
    <w:p w14:paraId="3BD71A14" w14:textId="19F02343" w:rsidR="494D13F8" w:rsidRDefault="73981AE8" w:rsidP="75961A39">
      <w:pPr>
        <w:shd w:val="clear" w:color="auto" w:fill="FFFFFF" w:themeFill="background1"/>
        <w:spacing w:after="0"/>
        <w:rPr>
          <w:rFonts w:ascii="Aptos" w:eastAsia="Aptos" w:hAnsi="Aptos" w:cs="Aptos"/>
          <w:color w:val="000000" w:themeColor="text1"/>
        </w:rPr>
      </w:pPr>
      <w:r w:rsidRPr="0BC46FC5">
        <w:rPr>
          <w:rFonts w:ascii="Aptos" w:eastAsia="Aptos" w:hAnsi="Aptos" w:cs="Aptos"/>
          <w:color w:val="000000" w:themeColor="text1"/>
        </w:rPr>
        <w:t xml:space="preserve"> </w:t>
      </w:r>
    </w:p>
    <w:p w14:paraId="487E8BCA" w14:textId="5A5B141F" w:rsidR="4292CAB2" w:rsidRDefault="4292CAB2" w:rsidP="0BC46FC5">
      <w:pPr>
        <w:spacing w:before="210" w:after="210" w:line="300" w:lineRule="auto"/>
        <w:rPr>
          <w:rFonts w:ascii="Segoe UI" w:eastAsia="Segoe UI" w:hAnsi="Segoe UI" w:cs="Segoe UI"/>
          <w:sz w:val="21"/>
          <w:szCs w:val="21"/>
        </w:rPr>
      </w:pPr>
      <w:r w:rsidRPr="52B5DE32">
        <w:rPr>
          <w:rFonts w:ascii="Segoe UI" w:eastAsia="Segoe UI" w:hAnsi="Segoe UI" w:cs="Segoe UI"/>
          <w:b/>
          <w:bCs/>
          <w:color w:val="000000" w:themeColor="text1"/>
          <w:sz w:val="21"/>
          <w:szCs w:val="21"/>
        </w:rPr>
        <w:t>Hi, I’m Charlotte, welcome to the final part in</w:t>
      </w:r>
      <w:r w:rsidRPr="52B5DE32">
        <w:rPr>
          <w:rFonts w:ascii="Segoe UI" w:eastAsia="Segoe UI" w:hAnsi="Segoe UI" w:cs="Segoe UI"/>
          <w:b/>
          <w:bCs/>
          <w:sz w:val="21"/>
          <w:szCs w:val="21"/>
        </w:rPr>
        <w:t xml:space="preserve"> our Introduction to Funding mini course. </w:t>
      </w:r>
    </w:p>
    <w:p w14:paraId="5ED7CFF3" w14:textId="14A86DCC" w:rsidR="4292CAB2" w:rsidRDefault="4292CAB2" w:rsidP="52B5DE32">
      <w:pPr>
        <w:spacing w:before="210" w:after="210" w:line="300" w:lineRule="auto"/>
        <w:rPr>
          <w:rFonts w:ascii="Segoe UI" w:eastAsia="Segoe UI" w:hAnsi="Segoe UI" w:cs="Segoe UI"/>
          <w:color w:val="000000" w:themeColor="text1"/>
          <w:sz w:val="21"/>
          <w:szCs w:val="21"/>
        </w:rPr>
      </w:pPr>
      <w:r w:rsidRPr="52B5DE32">
        <w:rPr>
          <w:rFonts w:ascii="Segoe UI" w:eastAsia="Segoe UI" w:hAnsi="Segoe UI" w:cs="Segoe UI"/>
          <w:sz w:val="21"/>
          <w:szCs w:val="21"/>
        </w:rPr>
        <w:t xml:space="preserve">In this video we’ll cover </w:t>
      </w:r>
      <w:r w:rsidR="151F8F25" w:rsidRPr="52B5DE32">
        <w:rPr>
          <w:rFonts w:ascii="Segoe UI" w:eastAsia="Segoe UI" w:hAnsi="Segoe UI" w:cs="Segoe UI"/>
          <w:color w:val="000000" w:themeColor="text1"/>
          <w:sz w:val="21"/>
          <w:szCs w:val="21"/>
        </w:rPr>
        <w:t>a quick summary and some top tips to help your project stand out, including how to describe your project clearly, how to showcase your previous work, how to budget smartly, how to reach your community effectively, and how to measure and show impact</w:t>
      </w:r>
      <w:r w:rsidR="55E22A9A" w:rsidRPr="52B5DE32">
        <w:rPr>
          <w:rFonts w:ascii="Segoe UI" w:eastAsia="Segoe UI" w:hAnsi="Segoe UI" w:cs="Segoe UI"/>
          <w:color w:val="000000" w:themeColor="text1"/>
          <w:sz w:val="21"/>
          <w:szCs w:val="21"/>
        </w:rPr>
        <w:t>.</w:t>
      </w:r>
    </w:p>
    <w:p w14:paraId="07E0CA37" w14:textId="7A1B988F" w:rsidR="75961A39" w:rsidRDefault="1D0E4B2F" w:rsidP="52B5DE32">
      <w:pPr>
        <w:spacing w:after="0" w:line="300" w:lineRule="auto"/>
        <w:rPr>
          <w:rFonts w:ascii="Segoe UI" w:eastAsia="Segoe UI" w:hAnsi="Segoe UI" w:cs="Segoe UI"/>
          <w:color w:val="000000" w:themeColor="text1"/>
          <w:sz w:val="21"/>
          <w:szCs w:val="21"/>
        </w:rPr>
      </w:pPr>
      <w:r w:rsidRPr="52B5DE32">
        <w:rPr>
          <w:rFonts w:ascii="Segoe UI" w:eastAsia="Segoe UI" w:hAnsi="Segoe UI" w:cs="Segoe UI"/>
          <w:sz w:val="21"/>
          <w:szCs w:val="21"/>
        </w:rPr>
        <w:t xml:space="preserve">The examples being used in this course relate to funding for English language </w:t>
      </w:r>
      <w:proofErr w:type="gramStart"/>
      <w:r w:rsidRPr="52B5DE32">
        <w:rPr>
          <w:rFonts w:ascii="Segoe UI" w:eastAsia="Segoe UI" w:hAnsi="Segoe UI" w:cs="Segoe UI"/>
          <w:sz w:val="21"/>
          <w:szCs w:val="21"/>
        </w:rPr>
        <w:t>classes,</w:t>
      </w:r>
      <w:proofErr w:type="gramEnd"/>
      <w:r w:rsidRPr="52B5DE32">
        <w:rPr>
          <w:rFonts w:ascii="Segoe UI" w:eastAsia="Segoe UI" w:hAnsi="Segoe UI" w:cs="Segoe UI"/>
          <w:sz w:val="21"/>
          <w:szCs w:val="21"/>
        </w:rPr>
        <w:t xml:space="preserve"> however the learning can be used by any organisation wishing to apply for any type of funding.</w:t>
      </w:r>
    </w:p>
    <w:p w14:paraId="639D7BD3" w14:textId="64B1E6FA" w:rsidR="6E1C5CEE" w:rsidRDefault="6E1C5CEE" w:rsidP="52B5DE32">
      <w:pPr>
        <w:shd w:val="clear" w:color="auto" w:fill="FFFFFF" w:themeFill="background1"/>
        <w:spacing w:after="0"/>
        <w:rPr>
          <w:rFonts w:ascii="Aptos" w:eastAsia="Aptos" w:hAnsi="Aptos" w:cs="Aptos"/>
          <w:color w:val="000000" w:themeColor="text1"/>
        </w:rPr>
      </w:pPr>
    </w:p>
    <w:p w14:paraId="013DD1C2" w14:textId="2754165A"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Applying for funding can feel difficult, but you can make it much easier by focusing on a few important things. In the earlier videos</w:t>
      </w:r>
      <w:r w:rsidR="4996D952" w:rsidRPr="52B5DE32">
        <w:rPr>
          <w:rFonts w:ascii="Segoe UI" w:eastAsia="Segoe UI" w:hAnsi="Segoe UI" w:cs="Segoe UI"/>
          <w:color w:val="000000" w:themeColor="text1"/>
          <w:sz w:val="21"/>
          <w:szCs w:val="21"/>
        </w:rPr>
        <w:t xml:space="preserve"> in this course</w:t>
      </w:r>
      <w:r w:rsidRPr="52B5DE32">
        <w:rPr>
          <w:rFonts w:ascii="Segoe UI" w:eastAsia="Segoe UI" w:hAnsi="Segoe UI" w:cs="Segoe UI"/>
          <w:color w:val="000000" w:themeColor="text1"/>
          <w:sz w:val="21"/>
          <w:szCs w:val="21"/>
        </w:rPr>
        <w:t>, we talked about:</w:t>
      </w:r>
    </w:p>
    <w:p w14:paraId="74CF66CE" w14:textId="0FE85DA2"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49EC81E6" w14:textId="55D5B092" w:rsidR="45B2AAA3" w:rsidRPr="00756CF5" w:rsidRDefault="7A9CF109" w:rsidP="00756CF5">
      <w:pPr>
        <w:pStyle w:val="ListParagraph"/>
        <w:numPr>
          <w:ilvl w:val="0"/>
          <w:numId w:val="9"/>
        </w:numPr>
        <w:shd w:val="clear" w:color="auto" w:fill="FFFFFF" w:themeFill="background1"/>
        <w:spacing w:after="0"/>
        <w:rPr>
          <w:rFonts w:ascii="Segoe UI" w:eastAsia="Segoe UI" w:hAnsi="Segoe UI" w:cs="Segoe UI"/>
          <w:color w:val="000000" w:themeColor="text1"/>
          <w:sz w:val="21"/>
          <w:szCs w:val="21"/>
        </w:rPr>
      </w:pPr>
      <w:r w:rsidRPr="00756CF5">
        <w:rPr>
          <w:rFonts w:ascii="Segoe UI" w:eastAsia="Segoe UI" w:hAnsi="Segoe UI" w:cs="Segoe UI"/>
          <w:color w:val="000000" w:themeColor="text1"/>
          <w:sz w:val="21"/>
          <w:szCs w:val="21"/>
        </w:rPr>
        <w:t>How to describe your project</w:t>
      </w:r>
    </w:p>
    <w:p w14:paraId="78066F16" w14:textId="01E3BCCA" w:rsidR="531C03C5" w:rsidRPr="00756CF5" w:rsidRDefault="7A9CF109" w:rsidP="00756CF5">
      <w:pPr>
        <w:pStyle w:val="ListParagraph"/>
        <w:numPr>
          <w:ilvl w:val="0"/>
          <w:numId w:val="9"/>
        </w:numPr>
        <w:shd w:val="clear" w:color="auto" w:fill="FFFFFF" w:themeFill="background1"/>
        <w:spacing w:after="0"/>
        <w:rPr>
          <w:rFonts w:ascii="Segoe UI" w:eastAsia="Segoe UI" w:hAnsi="Segoe UI" w:cs="Segoe UI"/>
          <w:color w:val="000000" w:themeColor="text1"/>
          <w:sz w:val="21"/>
          <w:szCs w:val="21"/>
        </w:rPr>
      </w:pPr>
      <w:r w:rsidRPr="00756CF5">
        <w:rPr>
          <w:rFonts w:ascii="Segoe UI" w:eastAsia="Segoe UI" w:hAnsi="Segoe UI" w:cs="Segoe UI"/>
          <w:color w:val="000000" w:themeColor="text1"/>
          <w:sz w:val="21"/>
          <w:szCs w:val="21"/>
        </w:rPr>
        <w:t>How to explain your organisation’s previous work</w:t>
      </w:r>
    </w:p>
    <w:p w14:paraId="5640C4C8" w14:textId="18CE4C81" w:rsidR="045D1A14" w:rsidRPr="00756CF5" w:rsidRDefault="7A9CF109" w:rsidP="00756CF5">
      <w:pPr>
        <w:pStyle w:val="ListParagraph"/>
        <w:numPr>
          <w:ilvl w:val="0"/>
          <w:numId w:val="9"/>
        </w:numPr>
        <w:shd w:val="clear" w:color="auto" w:fill="FFFFFF" w:themeFill="background1"/>
        <w:spacing w:after="0"/>
        <w:rPr>
          <w:rFonts w:ascii="Segoe UI" w:eastAsia="Segoe UI" w:hAnsi="Segoe UI" w:cs="Segoe UI"/>
          <w:color w:val="000000" w:themeColor="text1"/>
          <w:sz w:val="21"/>
          <w:szCs w:val="21"/>
        </w:rPr>
      </w:pPr>
      <w:r w:rsidRPr="00756CF5">
        <w:rPr>
          <w:rFonts w:ascii="Segoe UI" w:eastAsia="Segoe UI" w:hAnsi="Segoe UI" w:cs="Segoe UI"/>
          <w:color w:val="000000" w:themeColor="text1"/>
          <w:sz w:val="21"/>
          <w:szCs w:val="21"/>
        </w:rPr>
        <w:t>How to plan a clear budget</w:t>
      </w:r>
    </w:p>
    <w:p w14:paraId="3BCF2F52" w14:textId="3D59B068" w:rsidR="490F105B" w:rsidRPr="00756CF5" w:rsidRDefault="7A9CF109" w:rsidP="00756CF5">
      <w:pPr>
        <w:pStyle w:val="ListParagraph"/>
        <w:numPr>
          <w:ilvl w:val="0"/>
          <w:numId w:val="9"/>
        </w:numPr>
        <w:shd w:val="clear" w:color="auto" w:fill="FFFFFF" w:themeFill="background1"/>
        <w:spacing w:after="0"/>
        <w:rPr>
          <w:rFonts w:ascii="Segoe UI" w:eastAsia="Segoe UI" w:hAnsi="Segoe UI" w:cs="Segoe UI"/>
          <w:color w:val="000000" w:themeColor="text1"/>
          <w:sz w:val="21"/>
          <w:szCs w:val="21"/>
        </w:rPr>
      </w:pPr>
      <w:r w:rsidRPr="00756CF5">
        <w:rPr>
          <w:rFonts w:ascii="Segoe UI" w:eastAsia="Segoe UI" w:hAnsi="Segoe UI" w:cs="Segoe UI"/>
          <w:color w:val="000000" w:themeColor="text1"/>
          <w:sz w:val="21"/>
          <w:szCs w:val="21"/>
        </w:rPr>
        <w:t>How to reach your community</w:t>
      </w:r>
    </w:p>
    <w:p w14:paraId="1C1F1048" w14:textId="34D15176" w:rsidR="67AB8C31" w:rsidRPr="00756CF5" w:rsidRDefault="7A9CF109" w:rsidP="00756CF5">
      <w:pPr>
        <w:pStyle w:val="ListParagraph"/>
        <w:numPr>
          <w:ilvl w:val="0"/>
          <w:numId w:val="9"/>
        </w:numPr>
        <w:shd w:val="clear" w:color="auto" w:fill="FFFFFF" w:themeFill="background1"/>
        <w:spacing w:after="0"/>
        <w:rPr>
          <w:rFonts w:ascii="Segoe UI" w:eastAsia="Segoe UI" w:hAnsi="Segoe UI" w:cs="Segoe UI"/>
          <w:color w:val="000000" w:themeColor="text1"/>
          <w:sz w:val="21"/>
          <w:szCs w:val="21"/>
        </w:rPr>
      </w:pPr>
      <w:r w:rsidRPr="00756CF5">
        <w:rPr>
          <w:rFonts w:ascii="Segoe UI" w:eastAsia="Segoe UI" w:hAnsi="Segoe UI" w:cs="Segoe UI"/>
          <w:color w:val="000000" w:themeColor="text1"/>
          <w:sz w:val="21"/>
          <w:szCs w:val="21"/>
        </w:rPr>
        <w:t>How to measure the difference your project makes</w:t>
      </w:r>
    </w:p>
    <w:p w14:paraId="0378AAF7" w14:textId="18184336"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26CFC25B" w14:textId="19F8C373"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In this video, </w:t>
      </w:r>
      <w:r w:rsidR="10FC9B6B" w:rsidRPr="52B5DE32">
        <w:rPr>
          <w:rFonts w:ascii="Segoe UI" w:eastAsia="Segoe UI" w:hAnsi="Segoe UI" w:cs="Segoe UI"/>
          <w:color w:val="000000" w:themeColor="text1"/>
          <w:sz w:val="21"/>
          <w:szCs w:val="21"/>
        </w:rPr>
        <w:t>we</w:t>
      </w:r>
      <w:r w:rsidRPr="52B5DE32">
        <w:rPr>
          <w:rFonts w:ascii="Segoe UI" w:eastAsia="Segoe UI" w:hAnsi="Segoe UI" w:cs="Segoe UI"/>
          <w:color w:val="000000" w:themeColor="text1"/>
          <w:sz w:val="21"/>
          <w:szCs w:val="21"/>
        </w:rPr>
        <w:t xml:space="preserve"> will bring all of that together and share some simple top tips to help your funding applications be clear and strong.</w:t>
      </w:r>
    </w:p>
    <w:p w14:paraId="068B0306" w14:textId="0D89973B" w:rsidR="52B5DE32" w:rsidRDefault="52B5DE32" w:rsidP="52B5DE32">
      <w:pPr>
        <w:shd w:val="clear" w:color="auto" w:fill="FFFFFF" w:themeFill="background1"/>
        <w:spacing w:after="0"/>
        <w:rPr>
          <w:rFonts w:ascii="Segoe UI" w:eastAsia="Segoe UI" w:hAnsi="Segoe UI" w:cs="Segoe UI"/>
          <w:color w:val="000000" w:themeColor="text1"/>
          <w:sz w:val="21"/>
          <w:szCs w:val="21"/>
        </w:rPr>
      </w:pPr>
    </w:p>
    <w:p w14:paraId="17AFBFE8" w14:textId="49ACB510" w:rsidR="7A9CF109" w:rsidRDefault="7A9CF109" w:rsidP="52B5DE32">
      <w:pPr>
        <w:shd w:val="clear" w:color="auto" w:fill="FFFFFF" w:themeFill="background1"/>
        <w:spacing w:after="0"/>
        <w:rPr>
          <w:rFonts w:ascii="Aptos" w:eastAsia="Aptos" w:hAnsi="Aptos" w:cs="Aptos"/>
          <w:color w:val="000000" w:themeColor="text1"/>
        </w:rPr>
      </w:pPr>
      <w:r w:rsidRPr="52B5DE32">
        <w:rPr>
          <w:rFonts w:ascii="Aptos" w:eastAsia="Aptos" w:hAnsi="Aptos" w:cs="Aptos"/>
          <w:color w:val="000000" w:themeColor="text1"/>
        </w:rPr>
        <w:t xml:space="preserve"> </w:t>
      </w:r>
    </w:p>
    <w:p w14:paraId="2B6A1C94" w14:textId="18844BB5" w:rsidR="6E1C5CEE"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b/>
          <w:bCs/>
          <w:color w:val="000000" w:themeColor="text1"/>
          <w:sz w:val="32"/>
          <w:szCs w:val="32"/>
        </w:rPr>
        <w:t>Tip 1: Describe your project clearly</w:t>
      </w:r>
      <w:r w:rsidR="6E1C5CEE">
        <w:br/>
      </w:r>
      <w:r w:rsidR="6E1C5CEE">
        <w:br/>
      </w:r>
      <w:r w:rsidR="6E1C5CEE">
        <w:br/>
      </w:r>
      <w:r w:rsidRPr="52B5DE32">
        <w:rPr>
          <w:rFonts w:ascii="Segoe UI" w:eastAsia="Segoe UI" w:hAnsi="Segoe UI" w:cs="Segoe UI"/>
          <w:color w:val="000000" w:themeColor="text1"/>
          <w:sz w:val="21"/>
          <w:szCs w:val="21"/>
        </w:rPr>
        <w:t>Begin with a short and simple introduction. In a few sentences, explain:</w:t>
      </w:r>
    </w:p>
    <w:p w14:paraId="459CD36E" w14:textId="0400223C"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0FF92E46" w14:textId="33230A8B" w:rsidR="39DC6EAB" w:rsidRDefault="39DC6EAB" w:rsidP="52B5DE32">
      <w:pPr>
        <w:shd w:val="clear" w:color="auto" w:fill="FFFFFF" w:themeFill="background1"/>
        <w:spacing w:after="0"/>
        <w:ind w:left="72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Who your organisation is</w:t>
      </w:r>
    </w:p>
    <w:p w14:paraId="330C5AE8" w14:textId="718F3366" w:rsidR="53548582" w:rsidRDefault="53548582" w:rsidP="52B5DE32">
      <w:pPr>
        <w:shd w:val="clear" w:color="auto" w:fill="FFFFFF" w:themeFill="background1"/>
        <w:spacing w:after="0"/>
        <w:ind w:left="72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Who you support</w:t>
      </w:r>
    </w:p>
    <w:p w14:paraId="4FB1BC5A" w14:textId="4CABD842" w:rsidR="32195199" w:rsidRDefault="32195199" w:rsidP="52B5DE32">
      <w:pPr>
        <w:shd w:val="clear" w:color="auto" w:fill="FFFFFF" w:themeFill="background1"/>
        <w:spacing w:after="0"/>
        <w:ind w:left="72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What your project will do</w:t>
      </w:r>
    </w:p>
    <w:p w14:paraId="629151F1" w14:textId="21720780"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76E5733D" w14:textId="5C59341D" w:rsidR="6E1C5CEE" w:rsidRDefault="426CBFB4" w:rsidP="21B3C4A8">
      <w:pPr>
        <w:shd w:val="clear" w:color="auto" w:fill="FFFFFF" w:themeFill="background1"/>
        <w:spacing w:after="0"/>
        <w:rPr>
          <w:rFonts w:ascii="Segoe UI" w:eastAsia="Segoe UI" w:hAnsi="Segoe UI" w:cs="Segoe UI"/>
          <w:color w:val="000000" w:themeColor="text1"/>
          <w:sz w:val="21"/>
          <w:szCs w:val="21"/>
        </w:rPr>
      </w:pPr>
      <w:r w:rsidRPr="21B3C4A8">
        <w:rPr>
          <w:rFonts w:ascii="Segoe UI" w:eastAsia="Segoe UI" w:hAnsi="Segoe UI" w:cs="Segoe UI"/>
          <w:color w:val="000000" w:themeColor="text1"/>
          <w:sz w:val="21"/>
          <w:szCs w:val="21"/>
        </w:rPr>
        <w:t>Be specific and include details like numbers, times and location.</w:t>
      </w:r>
      <w:r w:rsidR="6E1C5CEE">
        <w:br/>
      </w:r>
      <w:r w:rsidR="6E1C5CEE">
        <w:br/>
      </w:r>
      <w:r w:rsidRPr="21B3C4A8">
        <w:rPr>
          <w:rFonts w:ascii="Segoe UI" w:eastAsia="Segoe UI" w:hAnsi="Segoe UI" w:cs="Segoe UI"/>
          <w:color w:val="000000" w:themeColor="text1"/>
          <w:sz w:val="21"/>
          <w:szCs w:val="21"/>
        </w:rPr>
        <w:t>For example:</w:t>
      </w:r>
      <w:r w:rsidR="6E1C5CEE">
        <w:br/>
      </w:r>
      <w:r w:rsidR="6E1C5CEE">
        <w:br/>
      </w:r>
      <w:r w:rsidR="78603EC5" w:rsidRPr="21B3C4A8">
        <w:rPr>
          <w:rFonts w:ascii="Segoe UI" w:eastAsia="Segoe UI" w:hAnsi="Segoe UI" w:cs="Segoe UI"/>
          <w:color w:val="000000" w:themeColor="text1"/>
          <w:sz w:val="21"/>
          <w:szCs w:val="21"/>
        </w:rPr>
        <w:t>“</w:t>
      </w:r>
      <w:r w:rsidR="30A6F40E" w:rsidRPr="21B3C4A8">
        <w:rPr>
          <w:rFonts w:ascii="Segoe UI" w:eastAsia="Segoe UI" w:hAnsi="Segoe UI" w:cs="Segoe UI"/>
          <w:color w:val="000000" w:themeColor="text1"/>
          <w:sz w:val="21"/>
          <w:szCs w:val="21"/>
        </w:rPr>
        <w:t xml:space="preserve">We are a community group supporting adult asylum seekers and refugees in Greater Manchester. </w:t>
      </w:r>
      <w:r w:rsidR="78603EC5" w:rsidRPr="21B3C4A8">
        <w:rPr>
          <w:rFonts w:ascii="Segoe UI" w:eastAsia="Segoe UI" w:hAnsi="Segoe UI" w:cs="Segoe UI"/>
          <w:color w:val="000000" w:themeColor="text1"/>
          <w:sz w:val="21"/>
          <w:szCs w:val="21"/>
        </w:rPr>
        <w:t>We will run weekly one‑hour ESOL classes for 12 learners at the local community centre. The centre is accessible and close to public transport.”</w:t>
      </w:r>
    </w:p>
    <w:p w14:paraId="67EFE096" w14:textId="446434B6" w:rsidR="6E1C5CEE" w:rsidRDefault="6E1C5CEE" w:rsidP="21B3C4A8">
      <w:pPr>
        <w:shd w:val="clear" w:color="auto" w:fill="FFFFFF" w:themeFill="background1"/>
        <w:spacing w:after="0"/>
        <w:rPr>
          <w:rFonts w:ascii="Segoe UI" w:eastAsia="Segoe UI" w:hAnsi="Segoe UI" w:cs="Segoe UI"/>
          <w:b/>
          <w:bCs/>
          <w:color w:val="000000" w:themeColor="text1"/>
          <w:sz w:val="21"/>
          <w:szCs w:val="21"/>
        </w:rPr>
      </w:pPr>
      <w:r>
        <w:lastRenderedPageBreak/>
        <w:br/>
      </w:r>
      <w:r>
        <w:br/>
      </w:r>
      <w:r w:rsidR="426CBFB4" w:rsidRPr="21B3C4A8">
        <w:rPr>
          <w:rFonts w:ascii="Segoe UI" w:eastAsia="Segoe UI" w:hAnsi="Segoe UI" w:cs="Segoe UI"/>
          <w:b/>
          <w:bCs/>
          <w:color w:val="000000" w:themeColor="text1"/>
          <w:sz w:val="21"/>
          <w:szCs w:val="21"/>
        </w:rPr>
        <w:t>A clear introduction helps funders quickly understand your idea.</w:t>
      </w:r>
    </w:p>
    <w:p w14:paraId="7330853D" w14:textId="5250FAB4" w:rsidR="7A9CF109" w:rsidRDefault="7A9CF109" w:rsidP="52B5DE32">
      <w:pPr>
        <w:shd w:val="clear" w:color="auto" w:fill="FFFFFF" w:themeFill="background1"/>
        <w:spacing w:after="0"/>
        <w:rPr>
          <w:rFonts w:ascii="Segoe UI" w:eastAsia="Segoe UI" w:hAnsi="Segoe UI" w:cs="Segoe UI"/>
          <w:color w:val="000000" w:themeColor="text1"/>
        </w:rPr>
      </w:pPr>
      <w:r w:rsidRPr="52B5DE32">
        <w:rPr>
          <w:rFonts w:ascii="Segoe UI" w:eastAsia="Segoe UI" w:hAnsi="Segoe UI" w:cs="Segoe UI"/>
          <w:color w:val="000000" w:themeColor="text1"/>
        </w:rPr>
        <w:t xml:space="preserve"> </w:t>
      </w:r>
    </w:p>
    <w:p w14:paraId="19603DC9" w14:textId="79BE2945" w:rsidR="7A9CF109" w:rsidRDefault="7A9CF109" w:rsidP="52B5DE32">
      <w:pPr>
        <w:shd w:val="clear" w:color="auto" w:fill="FFFFFF" w:themeFill="background1"/>
        <w:spacing w:after="0"/>
        <w:rPr>
          <w:rFonts w:ascii="Segoe UI" w:eastAsia="Segoe UI" w:hAnsi="Segoe UI" w:cs="Segoe UI"/>
          <w:b/>
          <w:bCs/>
          <w:color w:val="000000" w:themeColor="text1"/>
          <w:sz w:val="32"/>
          <w:szCs w:val="32"/>
        </w:rPr>
      </w:pPr>
      <w:r w:rsidRPr="52B5DE32">
        <w:rPr>
          <w:rFonts w:ascii="Segoe UI" w:eastAsia="Segoe UI" w:hAnsi="Segoe UI" w:cs="Segoe UI"/>
          <w:b/>
          <w:bCs/>
          <w:color w:val="000000" w:themeColor="text1"/>
          <w:sz w:val="32"/>
          <w:szCs w:val="32"/>
        </w:rPr>
        <w:t>Tip 2: Show your previous work</w:t>
      </w:r>
    </w:p>
    <w:p w14:paraId="30F87BA1" w14:textId="547C5E38" w:rsidR="6E1C5CEE" w:rsidRDefault="6E1C5CEE" w:rsidP="52B5DE32">
      <w:pPr>
        <w:shd w:val="clear" w:color="auto" w:fill="FFFFFF" w:themeFill="background1"/>
        <w:spacing w:after="0"/>
        <w:rPr>
          <w:rFonts w:ascii="Segoe UI" w:eastAsia="Segoe UI" w:hAnsi="Segoe UI" w:cs="Segoe UI"/>
          <w:color w:val="000000" w:themeColor="text1"/>
          <w:sz w:val="21"/>
          <w:szCs w:val="21"/>
        </w:rPr>
      </w:pPr>
      <w:r>
        <w:br/>
      </w:r>
      <w:r>
        <w:br/>
      </w:r>
      <w:r w:rsidR="7A9CF109" w:rsidRPr="52B5DE32">
        <w:rPr>
          <w:rFonts w:ascii="Segoe UI" w:eastAsia="Segoe UI" w:hAnsi="Segoe UI" w:cs="Segoe UI"/>
          <w:color w:val="000000" w:themeColor="text1"/>
          <w:sz w:val="21"/>
          <w:szCs w:val="21"/>
        </w:rPr>
        <w:t>Funders want to know that you can deliver the project. To do this:</w:t>
      </w:r>
    </w:p>
    <w:p w14:paraId="1776CCF5" w14:textId="6A97F617"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42AF2FF8" w14:textId="045BB30D" w:rsidR="269F8D7A" w:rsidRDefault="269F8D7A"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Explain what work you have done before</w:t>
      </w:r>
    </w:p>
    <w:p w14:paraId="4A20D7B5" w14:textId="5101BCCC" w:rsidR="662786D0" w:rsidRDefault="662786D0"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Describe your relationship with your community</w:t>
      </w:r>
    </w:p>
    <w:p w14:paraId="40147F5F" w14:textId="5E9992B0" w:rsidR="65934C52" w:rsidRDefault="65934C52"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Share achievements, stories or quotes</w:t>
      </w:r>
    </w:p>
    <w:p w14:paraId="32C04074" w14:textId="6DA51B7D" w:rsidR="1E5C175E" w:rsidRDefault="1E5C175E"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Show how your past work connects to the project you want to run now</w:t>
      </w:r>
    </w:p>
    <w:p w14:paraId="5DCF122E" w14:textId="0CF66BDA"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44929D1F" w14:textId="0380109B" w:rsidR="7A9CF109" w:rsidRDefault="426CBFB4"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b/>
          <w:bCs/>
          <w:color w:val="000000" w:themeColor="text1"/>
          <w:sz w:val="21"/>
          <w:szCs w:val="21"/>
        </w:rPr>
        <w:t>Stories</w:t>
      </w:r>
      <w:r w:rsidRPr="21B3C4A8">
        <w:rPr>
          <w:rFonts w:ascii="Segoe UI" w:eastAsia="Segoe UI" w:hAnsi="Segoe UI" w:cs="Segoe UI"/>
          <w:color w:val="000000" w:themeColor="text1"/>
          <w:sz w:val="21"/>
          <w:szCs w:val="21"/>
        </w:rPr>
        <w:t xml:space="preserve"> are especially powerful. They </w:t>
      </w:r>
      <w:r w:rsidRPr="21B3C4A8">
        <w:rPr>
          <w:rFonts w:ascii="Segoe UI" w:eastAsia="Segoe UI" w:hAnsi="Segoe UI" w:cs="Segoe UI"/>
          <w:b/>
          <w:bCs/>
          <w:color w:val="000000" w:themeColor="text1"/>
          <w:sz w:val="21"/>
          <w:szCs w:val="21"/>
        </w:rPr>
        <w:t>help funders see the real difference your organisation makes.</w:t>
      </w:r>
    </w:p>
    <w:p w14:paraId="414891B9" w14:textId="07DDBDAE"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07A3DE2F" w14:textId="41F8347B" w:rsidR="6E1C5CEE" w:rsidRDefault="6E1C5CEE" w:rsidP="52B5DE32">
      <w:pPr>
        <w:shd w:val="clear" w:color="auto" w:fill="FFFFFF" w:themeFill="background1"/>
        <w:spacing w:after="0"/>
        <w:rPr>
          <w:rFonts w:ascii="Segoe UI" w:eastAsia="Segoe UI" w:hAnsi="Segoe UI" w:cs="Segoe UI"/>
          <w:b/>
          <w:bCs/>
          <w:color w:val="000000" w:themeColor="text1"/>
          <w:sz w:val="32"/>
          <w:szCs w:val="32"/>
        </w:rPr>
      </w:pPr>
      <w:r>
        <w:br/>
      </w:r>
      <w:r>
        <w:br/>
      </w:r>
      <w:r w:rsidR="7A9CF109" w:rsidRPr="52B5DE32">
        <w:rPr>
          <w:rFonts w:ascii="Segoe UI" w:eastAsia="Segoe UI" w:hAnsi="Segoe UI" w:cs="Segoe UI"/>
          <w:b/>
          <w:bCs/>
          <w:color w:val="000000" w:themeColor="text1"/>
          <w:sz w:val="32"/>
          <w:szCs w:val="32"/>
        </w:rPr>
        <w:t>Tip 3: Create a simple, realistic budget</w:t>
      </w:r>
    </w:p>
    <w:p w14:paraId="5B176045" w14:textId="11C91AB9" w:rsidR="6E1C5CEE" w:rsidRDefault="6E1C5CEE" w:rsidP="21B3C4A8">
      <w:pPr>
        <w:shd w:val="clear" w:color="auto" w:fill="FFFFFF" w:themeFill="background1"/>
        <w:spacing w:after="0"/>
        <w:rPr>
          <w:rFonts w:ascii="Segoe UI" w:eastAsia="Segoe UI" w:hAnsi="Segoe UI" w:cs="Segoe UI"/>
          <w:color w:val="000000" w:themeColor="text1"/>
          <w:sz w:val="21"/>
          <w:szCs w:val="21"/>
        </w:rPr>
      </w:pPr>
      <w:r>
        <w:br/>
      </w:r>
      <w:r>
        <w:br/>
      </w:r>
      <w:r w:rsidR="426CBFB4" w:rsidRPr="21B3C4A8">
        <w:rPr>
          <w:rFonts w:ascii="Segoe UI" w:eastAsia="Segoe UI" w:hAnsi="Segoe UI" w:cs="Segoe UI"/>
          <w:color w:val="000000" w:themeColor="text1"/>
          <w:sz w:val="21"/>
          <w:szCs w:val="21"/>
        </w:rPr>
        <w:t xml:space="preserve">A good budget shows that you </w:t>
      </w:r>
      <w:r w:rsidR="426CBFB4" w:rsidRPr="21B3C4A8">
        <w:rPr>
          <w:rFonts w:ascii="Segoe UI" w:eastAsia="Segoe UI" w:hAnsi="Segoe UI" w:cs="Segoe UI"/>
          <w:b/>
          <w:bCs/>
          <w:color w:val="000000" w:themeColor="text1"/>
          <w:sz w:val="21"/>
          <w:szCs w:val="21"/>
        </w:rPr>
        <w:t>understand the costs of your project</w:t>
      </w:r>
      <w:r w:rsidR="426CBFB4" w:rsidRPr="21B3C4A8">
        <w:rPr>
          <w:rFonts w:ascii="Segoe UI" w:eastAsia="Segoe UI" w:hAnsi="Segoe UI" w:cs="Segoe UI"/>
          <w:color w:val="000000" w:themeColor="text1"/>
          <w:sz w:val="21"/>
          <w:szCs w:val="21"/>
        </w:rPr>
        <w:t>. To do this:</w:t>
      </w:r>
    </w:p>
    <w:p w14:paraId="47181D2F" w14:textId="3A814467"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01A17326" w14:textId="05811D51" w:rsidR="7170FB57" w:rsidRDefault="7170FB57"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Use a simple spreadsheet to list costs</w:t>
      </w:r>
    </w:p>
    <w:p w14:paraId="5E9334F8" w14:textId="3632CFCE" w:rsidR="400F5BEB" w:rsidRDefault="400F5BEB"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Research prices and get quotes</w:t>
      </w:r>
    </w:p>
    <w:p w14:paraId="1CC3C858" w14:textId="0A4B89AC" w:rsidR="1EB00D7F" w:rsidRDefault="1EB00D7F"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Include staff, volunteer expenses and overheads (if the funder allows)</w:t>
      </w:r>
    </w:p>
    <w:p w14:paraId="7313E6A6" w14:textId="2AC0AD52" w:rsidR="11C0A68D" w:rsidRDefault="11C0A68D"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Explain why each cost is needed</w:t>
      </w:r>
    </w:p>
    <w:p w14:paraId="3A7841E1" w14:textId="4F6EC1D5" w:rsidR="1A5ADDFF" w:rsidRDefault="1A5ADDFF"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Be honest about what you really need</w:t>
      </w:r>
    </w:p>
    <w:p w14:paraId="757FC99D" w14:textId="6C5D756B"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2E766CF0" w14:textId="3B6031F2" w:rsidR="7A9CF109" w:rsidRDefault="426CBFB4" w:rsidP="21B3C4A8">
      <w:pPr>
        <w:shd w:val="clear" w:color="auto" w:fill="FFFFFF" w:themeFill="background1"/>
        <w:spacing w:after="0"/>
        <w:rPr>
          <w:rFonts w:ascii="Segoe UI" w:eastAsia="Segoe UI" w:hAnsi="Segoe UI" w:cs="Segoe UI"/>
          <w:color w:val="000000" w:themeColor="text1"/>
        </w:rPr>
      </w:pPr>
      <w:r w:rsidRPr="21B3C4A8">
        <w:rPr>
          <w:rFonts w:ascii="Segoe UI" w:eastAsia="Segoe UI" w:hAnsi="Segoe UI" w:cs="Segoe UI"/>
          <w:color w:val="000000" w:themeColor="text1"/>
          <w:sz w:val="21"/>
          <w:szCs w:val="21"/>
        </w:rPr>
        <w:t xml:space="preserve">Remember: some funders will not pay for certain costs, so </w:t>
      </w:r>
      <w:r w:rsidRPr="21B3C4A8">
        <w:rPr>
          <w:rFonts w:ascii="Segoe UI" w:eastAsia="Segoe UI" w:hAnsi="Segoe UI" w:cs="Segoe UI"/>
          <w:b/>
          <w:bCs/>
          <w:color w:val="000000" w:themeColor="text1"/>
          <w:sz w:val="21"/>
          <w:szCs w:val="21"/>
        </w:rPr>
        <w:t>always check what they will and will not fund.</w:t>
      </w:r>
      <w:r w:rsidR="7A9CF109">
        <w:br/>
      </w:r>
    </w:p>
    <w:p w14:paraId="356C9EE6" w14:textId="4020AA74" w:rsidR="6E1C5CEE" w:rsidRDefault="6E1C5CEE" w:rsidP="52B5DE32">
      <w:pPr>
        <w:shd w:val="clear" w:color="auto" w:fill="FFFFFF" w:themeFill="background1"/>
        <w:spacing w:after="0"/>
        <w:rPr>
          <w:rFonts w:ascii="Segoe UI" w:eastAsia="Segoe UI" w:hAnsi="Segoe UI" w:cs="Segoe UI"/>
          <w:color w:val="000000" w:themeColor="text1"/>
        </w:rPr>
      </w:pPr>
    </w:p>
    <w:p w14:paraId="2BF2DAB8" w14:textId="7BF5EFEB" w:rsidR="7A9CF109" w:rsidRDefault="7A9CF109" w:rsidP="52B5DE32">
      <w:pPr>
        <w:shd w:val="clear" w:color="auto" w:fill="FFFFFF" w:themeFill="background1"/>
        <w:spacing w:after="0"/>
        <w:rPr>
          <w:rFonts w:ascii="Segoe UI" w:eastAsia="Segoe UI" w:hAnsi="Segoe UI" w:cs="Segoe UI"/>
          <w:b/>
          <w:bCs/>
          <w:color w:val="000000" w:themeColor="text1"/>
          <w:sz w:val="32"/>
          <w:szCs w:val="32"/>
        </w:rPr>
      </w:pPr>
      <w:r w:rsidRPr="52B5DE32">
        <w:rPr>
          <w:rFonts w:ascii="Segoe UI" w:eastAsia="Segoe UI" w:hAnsi="Segoe UI" w:cs="Segoe UI"/>
          <w:color w:val="000000" w:themeColor="text1"/>
        </w:rPr>
        <w:t xml:space="preserve"> </w:t>
      </w:r>
      <w:r w:rsidRPr="52B5DE32">
        <w:rPr>
          <w:rFonts w:ascii="Segoe UI" w:eastAsia="Segoe UI" w:hAnsi="Segoe UI" w:cs="Segoe UI"/>
          <w:b/>
          <w:bCs/>
          <w:color w:val="000000" w:themeColor="text1"/>
          <w:sz w:val="32"/>
          <w:szCs w:val="32"/>
        </w:rPr>
        <w:t>Tip 4: Reach the right people</w:t>
      </w:r>
    </w:p>
    <w:p w14:paraId="0F1C58D6" w14:textId="4469620C" w:rsidR="6E1C5CEE" w:rsidRDefault="6E1C5CEE" w:rsidP="52B5DE32">
      <w:pPr>
        <w:shd w:val="clear" w:color="auto" w:fill="FFFFFF" w:themeFill="background1"/>
        <w:spacing w:after="0"/>
        <w:rPr>
          <w:rFonts w:ascii="Segoe UI" w:eastAsia="Segoe UI" w:hAnsi="Segoe UI" w:cs="Segoe UI"/>
          <w:color w:val="000000" w:themeColor="text1"/>
          <w:sz w:val="21"/>
          <w:szCs w:val="21"/>
        </w:rPr>
      </w:pPr>
      <w:r>
        <w:br/>
      </w:r>
      <w:r>
        <w:br/>
      </w:r>
      <w:r w:rsidR="7A9CF109" w:rsidRPr="52B5DE32">
        <w:rPr>
          <w:rFonts w:ascii="Segoe UI" w:eastAsia="Segoe UI" w:hAnsi="Segoe UI" w:cs="Segoe UI"/>
          <w:color w:val="000000" w:themeColor="text1"/>
          <w:sz w:val="21"/>
          <w:szCs w:val="21"/>
        </w:rPr>
        <w:t>A strong project needs the right people to join it. Funders want to see that you have a clear plan for reaching your community. Think about:</w:t>
      </w:r>
    </w:p>
    <w:p w14:paraId="6E192234" w14:textId="431FB8B9"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6E636EDE" w14:textId="27783493" w:rsidR="117F6D6C" w:rsidRDefault="117F6D6C"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lastRenderedPageBreak/>
        <w:t>-</w:t>
      </w:r>
      <w:r w:rsidR="7A9CF109" w:rsidRPr="52B5DE32">
        <w:rPr>
          <w:rFonts w:ascii="Segoe UI" w:eastAsia="Segoe UI" w:hAnsi="Segoe UI" w:cs="Segoe UI"/>
          <w:color w:val="000000" w:themeColor="text1"/>
          <w:sz w:val="21"/>
          <w:szCs w:val="21"/>
        </w:rPr>
        <w:t>Who your project is for</w:t>
      </w:r>
    </w:p>
    <w:p w14:paraId="2BADCEA4" w14:textId="32979ED0" w:rsidR="5765E952" w:rsidRDefault="5765E952"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What barriers they may face (for example childcare, language, travel, confidence)</w:t>
      </w:r>
    </w:p>
    <w:p w14:paraId="71BA95CF" w14:textId="4F9CA531" w:rsidR="414DA7E2" w:rsidRDefault="414DA7E2"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How you will let people know about the project</w:t>
      </w:r>
    </w:p>
    <w:p w14:paraId="6F81D949" w14:textId="0468B9D4" w:rsidR="58D72563" w:rsidRDefault="58D72563"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How you will build trust</w:t>
      </w:r>
    </w:p>
    <w:p w14:paraId="092485FB" w14:textId="5D021BFE" w:rsidR="3CEED109" w:rsidRDefault="3CEED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w:t>
      </w:r>
      <w:r w:rsidR="7A9CF109" w:rsidRPr="52B5DE32">
        <w:rPr>
          <w:rFonts w:ascii="Segoe UI" w:eastAsia="Segoe UI" w:hAnsi="Segoe UI" w:cs="Segoe UI"/>
          <w:color w:val="000000" w:themeColor="text1"/>
          <w:sz w:val="21"/>
          <w:szCs w:val="21"/>
        </w:rPr>
        <w:t>How you will listen and respond to feedback</w:t>
      </w:r>
    </w:p>
    <w:p w14:paraId="1E38C5DD" w14:textId="45532C03"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708C79E8" w14:textId="7C5A53CA"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Use methods that match your community, such as WhatsApp, posters in local shops, word of mouth or links with other organisations.</w:t>
      </w:r>
    </w:p>
    <w:p w14:paraId="3FC900C5" w14:textId="6493EB32" w:rsidR="7A9CF109" w:rsidRDefault="7A9CF109" w:rsidP="52B5DE32">
      <w:pPr>
        <w:shd w:val="clear" w:color="auto" w:fill="FFFFFF" w:themeFill="background1"/>
        <w:spacing w:after="0"/>
        <w:rPr>
          <w:rFonts w:ascii="Segoe UI" w:eastAsia="Segoe UI" w:hAnsi="Segoe UI" w:cs="Segoe UI"/>
          <w:color w:val="000000" w:themeColor="text1"/>
        </w:rPr>
      </w:pPr>
      <w:r w:rsidRPr="52B5DE32">
        <w:rPr>
          <w:rFonts w:ascii="Segoe UI" w:eastAsia="Segoe UI" w:hAnsi="Segoe UI" w:cs="Segoe UI"/>
          <w:color w:val="000000" w:themeColor="text1"/>
        </w:rPr>
        <w:t xml:space="preserve"> </w:t>
      </w:r>
    </w:p>
    <w:p w14:paraId="5297EC88" w14:textId="4894C4F8" w:rsidR="52B5DE32" w:rsidRDefault="52B5DE32" w:rsidP="52B5DE32">
      <w:pPr>
        <w:shd w:val="clear" w:color="auto" w:fill="FFFFFF" w:themeFill="background1"/>
        <w:spacing w:after="0"/>
        <w:rPr>
          <w:rFonts w:ascii="Segoe UI" w:eastAsia="Segoe UI" w:hAnsi="Segoe UI" w:cs="Segoe UI"/>
          <w:color w:val="000000" w:themeColor="text1"/>
        </w:rPr>
      </w:pPr>
    </w:p>
    <w:p w14:paraId="346820D1" w14:textId="77DBFDAA" w:rsidR="7A9CF109" w:rsidRDefault="7A9CF109" w:rsidP="52B5DE32">
      <w:pPr>
        <w:shd w:val="clear" w:color="auto" w:fill="FFFFFF" w:themeFill="background1"/>
        <w:spacing w:after="0"/>
        <w:rPr>
          <w:rFonts w:ascii="Segoe UI" w:eastAsia="Segoe UI" w:hAnsi="Segoe UI" w:cs="Segoe UI"/>
          <w:b/>
          <w:bCs/>
          <w:color w:val="000000" w:themeColor="text1"/>
          <w:sz w:val="32"/>
          <w:szCs w:val="32"/>
        </w:rPr>
      </w:pPr>
      <w:r w:rsidRPr="52B5DE32">
        <w:rPr>
          <w:rFonts w:ascii="Segoe UI" w:eastAsia="Segoe UI" w:hAnsi="Segoe UI" w:cs="Segoe UI"/>
          <w:b/>
          <w:bCs/>
          <w:color w:val="000000" w:themeColor="text1"/>
          <w:sz w:val="32"/>
          <w:szCs w:val="32"/>
        </w:rPr>
        <w:t>Tip 5: Show the difference your project will make</w:t>
      </w:r>
    </w:p>
    <w:p w14:paraId="467E12E0" w14:textId="6370C1DB" w:rsidR="6E1C5CEE" w:rsidRDefault="6E1C5CEE" w:rsidP="21B3C4A8">
      <w:pPr>
        <w:shd w:val="clear" w:color="auto" w:fill="FFFFFF" w:themeFill="background1"/>
        <w:spacing w:after="0"/>
        <w:rPr>
          <w:rFonts w:ascii="Segoe UI" w:eastAsia="Segoe UI" w:hAnsi="Segoe UI" w:cs="Segoe UI"/>
          <w:color w:val="000000" w:themeColor="text1"/>
          <w:sz w:val="21"/>
          <w:szCs w:val="21"/>
        </w:rPr>
      </w:pPr>
      <w:r>
        <w:br/>
      </w:r>
      <w:r w:rsidR="426CBFB4" w:rsidRPr="21B3C4A8">
        <w:rPr>
          <w:rFonts w:ascii="Segoe UI" w:eastAsia="Segoe UI" w:hAnsi="Segoe UI" w:cs="Segoe UI"/>
          <w:b/>
          <w:bCs/>
          <w:color w:val="000000" w:themeColor="text1"/>
          <w:sz w:val="21"/>
          <w:szCs w:val="21"/>
        </w:rPr>
        <w:t>Funders need to understand the impact of your work</w:t>
      </w:r>
      <w:r w:rsidR="41FC96F1" w:rsidRPr="21B3C4A8">
        <w:rPr>
          <w:rFonts w:ascii="Segoe UI" w:eastAsia="Segoe UI" w:hAnsi="Segoe UI" w:cs="Segoe UI"/>
          <w:b/>
          <w:bCs/>
          <w:color w:val="000000" w:themeColor="text1"/>
          <w:sz w:val="21"/>
          <w:szCs w:val="21"/>
        </w:rPr>
        <w:t>,</w:t>
      </w:r>
      <w:r w:rsidR="426CBFB4" w:rsidRPr="21B3C4A8">
        <w:rPr>
          <w:rFonts w:ascii="Segoe UI" w:eastAsia="Segoe UI" w:hAnsi="Segoe UI" w:cs="Segoe UI"/>
          <w:b/>
          <w:bCs/>
          <w:color w:val="000000" w:themeColor="text1"/>
          <w:sz w:val="21"/>
          <w:szCs w:val="21"/>
        </w:rPr>
        <w:t xml:space="preserve"> both short‑term and long‑term</w:t>
      </w:r>
      <w:r w:rsidR="426CBFB4" w:rsidRPr="21B3C4A8">
        <w:rPr>
          <w:rFonts w:ascii="Segoe UI" w:eastAsia="Segoe UI" w:hAnsi="Segoe UI" w:cs="Segoe UI"/>
          <w:color w:val="000000" w:themeColor="text1"/>
          <w:sz w:val="21"/>
          <w:szCs w:val="21"/>
        </w:rPr>
        <w:t>.</w:t>
      </w:r>
      <w:r>
        <w:br/>
      </w:r>
      <w:r>
        <w:br/>
      </w:r>
      <w:r w:rsidR="426CBFB4" w:rsidRPr="21B3C4A8">
        <w:rPr>
          <w:rFonts w:ascii="Segoe UI" w:eastAsia="Segoe UI" w:hAnsi="Segoe UI" w:cs="Segoe UI"/>
          <w:color w:val="000000" w:themeColor="text1"/>
          <w:sz w:val="21"/>
          <w:szCs w:val="21"/>
        </w:rPr>
        <w:t>Think about:</w:t>
      </w:r>
    </w:p>
    <w:p w14:paraId="60CA524A" w14:textId="021F68D1"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25AE5E89" w14:textId="5FE31728" w:rsidR="76793CF6" w:rsidRDefault="7A9CF109" w:rsidP="52B5DE32">
      <w:pPr>
        <w:pStyle w:val="ListParagraph"/>
        <w:numPr>
          <w:ilvl w:val="0"/>
          <w:numId w:val="3"/>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b/>
          <w:bCs/>
          <w:color w:val="000000" w:themeColor="text1"/>
          <w:sz w:val="21"/>
          <w:szCs w:val="21"/>
        </w:rPr>
        <w:t xml:space="preserve">Inputs </w:t>
      </w:r>
      <w:r w:rsidRPr="52B5DE32">
        <w:rPr>
          <w:rFonts w:ascii="Segoe UI" w:eastAsia="Segoe UI" w:hAnsi="Segoe UI" w:cs="Segoe UI"/>
          <w:color w:val="000000" w:themeColor="text1"/>
          <w:sz w:val="21"/>
          <w:szCs w:val="21"/>
        </w:rPr>
        <w:t>– what you put into the project (staff time, venue, materials)</w:t>
      </w:r>
    </w:p>
    <w:p w14:paraId="5621D4F6" w14:textId="4EF2CD12" w:rsidR="6C00B05E" w:rsidRDefault="7A9CF109" w:rsidP="52B5DE32">
      <w:pPr>
        <w:pStyle w:val="ListParagraph"/>
        <w:numPr>
          <w:ilvl w:val="0"/>
          <w:numId w:val="3"/>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b/>
          <w:bCs/>
          <w:color w:val="000000" w:themeColor="text1"/>
          <w:sz w:val="21"/>
          <w:szCs w:val="21"/>
        </w:rPr>
        <w:t xml:space="preserve">Outputs </w:t>
      </w:r>
      <w:r w:rsidRPr="52B5DE32">
        <w:rPr>
          <w:rFonts w:ascii="Segoe UI" w:eastAsia="Segoe UI" w:hAnsi="Segoe UI" w:cs="Segoe UI"/>
          <w:color w:val="000000" w:themeColor="text1"/>
          <w:sz w:val="21"/>
          <w:szCs w:val="21"/>
        </w:rPr>
        <w:t xml:space="preserve">– what you deliver (number of </w:t>
      </w:r>
      <w:r w:rsidR="33E3B0C1" w:rsidRPr="52B5DE32">
        <w:rPr>
          <w:rFonts w:ascii="Segoe UI" w:eastAsia="Segoe UI" w:hAnsi="Segoe UI" w:cs="Segoe UI"/>
          <w:color w:val="000000" w:themeColor="text1"/>
          <w:sz w:val="21"/>
          <w:szCs w:val="21"/>
        </w:rPr>
        <w:t>sessions</w:t>
      </w:r>
      <w:r w:rsidRPr="52B5DE32">
        <w:rPr>
          <w:rFonts w:ascii="Segoe UI" w:eastAsia="Segoe UI" w:hAnsi="Segoe UI" w:cs="Segoe UI"/>
          <w:color w:val="000000" w:themeColor="text1"/>
          <w:sz w:val="21"/>
          <w:szCs w:val="21"/>
        </w:rPr>
        <w:t xml:space="preserve">, number of </w:t>
      </w:r>
      <w:r w:rsidR="5273A8D3" w:rsidRPr="52B5DE32">
        <w:rPr>
          <w:rFonts w:ascii="Segoe UI" w:eastAsia="Segoe UI" w:hAnsi="Segoe UI" w:cs="Segoe UI"/>
          <w:color w:val="000000" w:themeColor="text1"/>
          <w:sz w:val="21"/>
          <w:szCs w:val="21"/>
        </w:rPr>
        <w:t>participants</w:t>
      </w:r>
      <w:r w:rsidRPr="52B5DE32">
        <w:rPr>
          <w:rFonts w:ascii="Segoe UI" w:eastAsia="Segoe UI" w:hAnsi="Segoe UI" w:cs="Segoe UI"/>
          <w:color w:val="000000" w:themeColor="text1"/>
          <w:sz w:val="21"/>
          <w:szCs w:val="21"/>
        </w:rPr>
        <w:t>)</w:t>
      </w:r>
    </w:p>
    <w:p w14:paraId="443DE7FF" w14:textId="5045172F" w:rsidR="46B511FB" w:rsidRDefault="7A9CF109" w:rsidP="52B5DE32">
      <w:pPr>
        <w:pStyle w:val="ListParagraph"/>
        <w:numPr>
          <w:ilvl w:val="0"/>
          <w:numId w:val="3"/>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b/>
          <w:bCs/>
          <w:color w:val="000000" w:themeColor="text1"/>
          <w:sz w:val="21"/>
          <w:szCs w:val="21"/>
        </w:rPr>
        <w:t xml:space="preserve">Outcomes </w:t>
      </w:r>
      <w:r w:rsidRPr="52B5DE32">
        <w:rPr>
          <w:rFonts w:ascii="Segoe UI" w:eastAsia="Segoe UI" w:hAnsi="Segoe UI" w:cs="Segoe UI"/>
          <w:color w:val="000000" w:themeColor="text1"/>
          <w:sz w:val="21"/>
          <w:szCs w:val="21"/>
        </w:rPr>
        <w:t>– short‑term changes (more confidence, better English skills)</w:t>
      </w:r>
    </w:p>
    <w:p w14:paraId="5FFE2FEA" w14:textId="43D2F33D" w:rsidR="30011D70" w:rsidRDefault="426CBFB4" w:rsidP="21B3C4A8">
      <w:pPr>
        <w:pStyle w:val="ListParagraph"/>
        <w:numPr>
          <w:ilvl w:val="0"/>
          <w:numId w:val="3"/>
        </w:numPr>
        <w:shd w:val="clear" w:color="auto" w:fill="FFFFFF" w:themeFill="background1"/>
        <w:spacing w:after="0"/>
        <w:rPr>
          <w:rFonts w:ascii="Segoe UI" w:eastAsia="Segoe UI" w:hAnsi="Segoe UI" w:cs="Segoe UI"/>
          <w:color w:val="000000" w:themeColor="text1"/>
          <w:sz w:val="21"/>
          <w:szCs w:val="21"/>
        </w:rPr>
      </w:pPr>
      <w:r w:rsidRPr="21B3C4A8">
        <w:rPr>
          <w:rFonts w:ascii="Segoe UI" w:eastAsia="Segoe UI" w:hAnsi="Segoe UI" w:cs="Segoe UI"/>
          <w:b/>
          <w:bCs/>
          <w:color w:val="000000" w:themeColor="text1"/>
          <w:sz w:val="21"/>
          <w:szCs w:val="21"/>
        </w:rPr>
        <w:t xml:space="preserve">Impact </w:t>
      </w:r>
      <w:r w:rsidRPr="21B3C4A8">
        <w:rPr>
          <w:rFonts w:ascii="Segoe UI" w:eastAsia="Segoe UI" w:hAnsi="Segoe UI" w:cs="Segoe UI"/>
          <w:color w:val="000000" w:themeColor="text1"/>
          <w:sz w:val="21"/>
          <w:szCs w:val="21"/>
        </w:rPr>
        <w:t>– long‑term change (improved wellbeing, more independence)</w:t>
      </w:r>
    </w:p>
    <w:p w14:paraId="71927F4B" w14:textId="6FD48421" w:rsidR="6E1C5CEE" w:rsidRDefault="6E1C5CEE" w:rsidP="52B5DE32">
      <w:pPr>
        <w:shd w:val="clear" w:color="auto" w:fill="FFFFFF" w:themeFill="background1"/>
        <w:spacing w:after="0"/>
        <w:rPr>
          <w:rFonts w:ascii="Segoe UI" w:eastAsia="Segoe UI" w:hAnsi="Segoe UI" w:cs="Segoe UI"/>
          <w:color w:val="000000" w:themeColor="text1"/>
          <w:sz w:val="21"/>
          <w:szCs w:val="21"/>
        </w:rPr>
      </w:pPr>
      <w:r>
        <w:br/>
      </w:r>
      <w:r w:rsidR="7A9CF109" w:rsidRPr="52B5DE32">
        <w:rPr>
          <w:rFonts w:ascii="Segoe UI" w:eastAsia="Segoe UI" w:hAnsi="Segoe UI" w:cs="Segoe UI"/>
          <w:color w:val="000000" w:themeColor="text1"/>
          <w:sz w:val="21"/>
          <w:szCs w:val="21"/>
        </w:rPr>
        <w:t>Use a mix of:</w:t>
      </w:r>
    </w:p>
    <w:p w14:paraId="07719CCF" w14:textId="587BFB60"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0C20B749" w14:textId="7C70B1F8" w:rsidR="62FF32C0" w:rsidRDefault="7A9CF109" w:rsidP="52B5DE32">
      <w:pPr>
        <w:pStyle w:val="ListParagraph"/>
        <w:numPr>
          <w:ilvl w:val="0"/>
          <w:numId w:val="2"/>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numbers</w:t>
      </w:r>
    </w:p>
    <w:p w14:paraId="49DA25E1" w14:textId="5581D3CF" w:rsidR="1924ADE1" w:rsidRDefault="7A9CF109" w:rsidP="52B5DE32">
      <w:pPr>
        <w:pStyle w:val="ListParagraph"/>
        <w:numPr>
          <w:ilvl w:val="0"/>
          <w:numId w:val="2"/>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stories</w:t>
      </w:r>
    </w:p>
    <w:p w14:paraId="6611EC2F" w14:textId="66A01AE1" w:rsidR="0EB8B9C4" w:rsidRDefault="7A9CF109" w:rsidP="52B5DE32">
      <w:pPr>
        <w:pStyle w:val="ListParagraph"/>
        <w:numPr>
          <w:ilvl w:val="0"/>
          <w:numId w:val="2"/>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quotes</w:t>
      </w:r>
    </w:p>
    <w:p w14:paraId="0DBF6063" w14:textId="26CEFE9E" w:rsidR="47E4893F" w:rsidRDefault="7A9CF109" w:rsidP="52B5DE32">
      <w:pPr>
        <w:pStyle w:val="ListParagraph"/>
        <w:numPr>
          <w:ilvl w:val="0"/>
          <w:numId w:val="2"/>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attendance records</w:t>
      </w:r>
    </w:p>
    <w:p w14:paraId="3663B087" w14:textId="67B38824" w:rsidR="088819D1" w:rsidRDefault="7A9CF109" w:rsidP="52B5DE32">
      <w:pPr>
        <w:pStyle w:val="ListParagraph"/>
        <w:numPr>
          <w:ilvl w:val="0"/>
          <w:numId w:val="2"/>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photos</w:t>
      </w:r>
    </w:p>
    <w:p w14:paraId="40DCE22B" w14:textId="054DD1B7"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5951C938" w14:textId="53568546" w:rsidR="7A9CF109" w:rsidRDefault="426CBFB4" w:rsidP="52B5DE32">
      <w:pPr>
        <w:shd w:val="clear" w:color="auto" w:fill="FFFFFF" w:themeFill="background1"/>
        <w:spacing w:after="0"/>
        <w:rPr>
          <w:rFonts w:ascii="Segoe UI" w:eastAsia="Segoe UI" w:hAnsi="Segoe UI" w:cs="Segoe UI"/>
          <w:color w:val="000000" w:themeColor="text1"/>
          <w:sz w:val="21"/>
          <w:szCs w:val="21"/>
        </w:rPr>
      </w:pPr>
      <w:r w:rsidRPr="21B3C4A8">
        <w:rPr>
          <w:rFonts w:ascii="Segoe UI" w:eastAsia="Segoe UI" w:hAnsi="Segoe UI" w:cs="Segoe UI"/>
          <w:color w:val="000000" w:themeColor="text1"/>
          <w:sz w:val="21"/>
          <w:szCs w:val="21"/>
        </w:rPr>
        <w:t>Also explain how you will use feedback to improve your project as it continues.</w:t>
      </w:r>
    </w:p>
    <w:p w14:paraId="7C84BA69" w14:textId="3DFDCFB0" w:rsidR="21B3C4A8" w:rsidRDefault="21B3C4A8" w:rsidP="21B3C4A8">
      <w:pPr>
        <w:shd w:val="clear" w:color="auto" w:fill="FFFFFF" w:themeFill="background1"/>
        <w:spacing w:after="0"/>
        <w:rPr>
          <w:rFonts w:ascii="Segoe UI" w:eastAsia="Segoe UI" w:hAnsi="Segoe UI" w:cs="Segoe UI"/>
          <w:color w:val="000000" w:themeColor="text1"/>
          <w:sz w:val="21"/>
          <w:szCs w:val="21"/>
        </w:rPr>
      </w:pPr>
    </w:p>
    <w:p w14:paraId="2C1A9F26" w14:textId="6CD199BD" w:rsidR="21B3C4A8" w:rsidRDefault="21B3C4A8" w:rsidP="21B3C4A8">
      <w:pPr>
        <w:shd w:val="clear" w:color="auto" w:fill="FFFFFF" w:themeFill="background1"/>
        <w:spacing w:after="0"/>
        <w:rPr>
          <w:rFonts w:ascii="Segoe UI" w:eastAsia="Segoe UI" w:hAnsi="Segoe UI" w:cs="Segoe UI"/>
          <w:color w:val="000000" w:themeColor="text1"/>
          <w:sz w:val="21"/>
          <w:szCs w:val="21"/>
        </w:rPr>
      </w:pPr>
    </w:p>
    <w:p w14:paraId="0BBD5FA9" w14:textId="72682BB1" w:rsidR="131E8276" w:rsidRDefault="131E8276" w:rsidP="21B3C4A8">
      <w:pPr>
        <w:shd w:val="clear" w:color="auto" w:fill="FFFFFF" w:themeFill="background1"/>
        <w:spacing w:after="0"/>
        <w:rPr>
          <w:rFonts w:ascii="Segoe UI" w:eastAsia="Segoe UI" w:hAnsi="Segoe UI" w:cs="Segoe UI"/>
          <w:b/>
          <w:bCs/>
          <w:color w:val="000000" w:themeColor="text1"/>
          <w:sz w:val="32"/>
          <w:szCs w:val="32"/>
        </w:rPr>
      </w:pPr>
      <w:r w:rsidRPr="21B3C4A8">
        <w:rPr>
          <w:rFonts w:ascii="Segoe UI" w:eastAsia="Segoe UI" w:hAnsi="Segoe UI" w:cs="Segoe UI"/>
          <w:b/>
          <w:bCs/>
          <w:color w:val="000000" w:themeColor="text1"/>
          <w:sz w:val="32"/>
          <w:szCs w:val="32"/>
        </w:rPr>
        <w:t xml:space="preserve">Tip 6: </w:t>
      </w:r>
    </w:p>
    <w:p w14:paraId="1327C6B0" w14:textId="3B3F2BD7" w:rsidR="31CA8AAA" w:rsidRDefault="31CA8AAA" w:rsidP="21B3C4A8">
      <w:pPr>
        <w:shd w:val="clear" w:color="auto" w:fill="FFFFFF" w:themeFill="background1"/>
        <w:spacing w:after="0"/>
      </w:pPr>
      <w:r w:rsidRPr="21B3C4A8">
        <w:rPr>
          <w:rFonts w:ascii="Segoe UI" w:eastAsia="Segoe UI" w:hAnsi="Segoe UI" w:cs="Segoe UI"/>
          <w:b/>
          <w:bCs/>
          <w:color w:val="000000" w:themeColor="text1"/>
          <w:sz w:val="32"/>
          <w:szCs w:val="32"/>
        </w:rPr>
        <w:t>Know where to look for funding</w:t>
      </w:r>
    </w:p>
    <w:p w14:paraId="28D2A510" w14:textId="7CBFC925" w:rsidR="21B3C4A8" w:rsidRDefault="21B3C4A8" w:rsidP="21B3C4A8">
      <w:pPr>
        <w:shd w:val="clear" w:color="auto" w:fill="FFFFFF" w:themeFill="background1"/>
        <w:spacing w:after="0"/>
      </w:pPr>
    </w:p>
    <w:p w14:paraId="740FCDD0" w14:textId="004F608B"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It’s important to know where you can find funding opportunities. Here are some simple places to start:</w:t>
      </w:r>
    </w:p>
    <w:p w14:paraId="32DB7626" w14:textId="4483D05B"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5DA2817E" w14:textId="602023F6"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54C9C68D" w14:textId="55008774" w:rsidR="0167C005" w:rsidRDefault="0167C005"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b/>
          <w:bCs/>
          <w:color w:val="000000" w:themeColor="text1"/>
          <w:sz w:val="21"/>
          <w:szCs w:val="21"/>
        </w:rPr>
        <w:t>Local funders</w:t>
      </w:r>
    </w:p>
    <w:p w14:paraId="538F0208" w14:textId="69DE3932"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lastRenderedPageBreak/>
        <w:t>These are groups that support projects in your town or area. They often have less competition and are easier for small groups.</w:t>
      </w:r>
    </w:p>
    <w:p w14:paraId="19151F5B" w14:textId="363A1DE5"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Examples </w:t>
      </w:r>
      <w:proofErr w:type="gramStart"/>
      <w:r w:rsidRPr="21B3C4A8">
        <w:rPr>
          <w:rFonts w:ascii="Segoe UI" w:eastAsia="Segoe UI" w:hAnsi="Segoe UI" w:cs="Segoe UI"/>
          <w:color w:val="000000" w:themeColor="text1"/>
          <w:sz w:val="21"/>
          <w:szCs w:val="21"/>
        </w:rPr>
        <w:t>include:</w:t>
      </w:r>
      <w:proofErr w:type="gramEnd"/>
      <w:r w:rsidRPr="21B3C4A8">
        <w:rPr>
          <w:rFonts w:ascii="Segoe UI" w:eastAsia="Segoe UI" w:hAnsi="Segoe UI" w:cs="Segoe UI"/>
          <w:color w:val="000000" w:themeColor="text1"/>
          <w:sz w:val="21"/>
          <w:szCs w:val="21"/>
        </w:rPr>
        <w:t xml:space="preserve"> community foundations, local charities, or local council grant programmes.</w:t>
      </w:r>
    </w:p>
    <w:p w14:paraId="1DA65A65" w14:textId="55C7DDAB"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1131D012" w14:textId="6865669C"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123A51B0" w14:textId="08F24998" w:rsidR="0167C005" w:rsidRDefault="0167C005"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b/>
          <w:bCs/>
          <w:color w:val="000000" w:themeColor="text1"/>
          <w:sz w:val="21"/>
          <w:szCs w:val="21"/>
        </w:rPr>
        <w:t>National funders</w:t>
      </w:r>
    </w:p>
    <w:p w14:paraId="5D5C3D2C" w14:textId="24D43351"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These support projects across the country. They can offer larger grants but are often more competitive.</w:t>
      </w:r>
    </w:p>
    <w:p w14:paraId="1CA6680E" w14:textId="5DB78CE5"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Examples include the National Lottery, Children in Need, Comic Relief, and other national trusts and foundations.</w:t>
      </w:r>
    </w:p>
    <w:p w14:paraId="55616C1A" w14:textId="4C75CE31"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52C51835" w14:textId="29FA9C9B"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05698CA4" w14:textId="22607B33" w:rsidR="0167C005" w:rsidRDefault="0167C005"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b/>
          <w:bCs/>
          <w:color w:val="000000" w:themeColor="text1"/>
          <w:sz w:val="21"/>
          <w:szCs w:val="21"/>
        </w:rPr>
        <w:t>Community organisations</w:t>
      </w:r>
    </w:p>
    <w:p w14:paraId="62C23718" w14:textId="2BE1FC24"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Local Infrastructure Organisations (or CVS)</w:t>
      </w:r>
    </w:p>
    <w:p w14:paraId="547E2DF8" w14:textId="77C4A7E6" w:rsidR="49701A87" w:rsidRDefault="49701A87" w:rsidP="21B3C4A8">
      <w:pPr>
        <w:shd w:val="clear" w:color="auto" w:fill="FFFFFF" w:themeFill="background1"/>
        <w:spacing w:after="0"/>
      </w:pPr>
      <w:r w:rsidRPr="21B3C4A8">
        <w:rPr>
          <w:rFonts w:ascii="Segoe UI" w:eastAsia="Segoe UI" w:hAnsi="Segoe UI" w:cs="Segoe UI"/>
          <w:color w:val="000000" w:themeColor="text1"/>
          <w:sz w:val="21"/>
          <w:szCs w:val="21"/>
        </w:rPr>
        <w:t>+</w:t>
      </w:r>
      <w:r w:rsidR="0167C005" w:rsidRPr="21B3C4A8">
        <w:rPr>
          <w:rFonts w:ascii="Segoe UI" w:eastAsia="Segoe UI" w:hAnsi="Segoe UI" w:cs="Segoe UI"/>
          <w:color w:val="000000" w:themeColor="text1"/>
          <w:sz w:val="21"/>
          <w:szCs w:val="21"/>
        </w:rPr>
        <w:t xml:space="preserve"> often share funding newsletters and help small groups find opportunities.</w:t>
      </w:r>
    </w:p>
    <w:p w14:paraId="6480F9C6" w14:textId="61D6192A"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130E3145" w14:textId="46422418"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19F0AA71" w14:textId="29D7E991" w:rsidR="0167C005" w:rsidRDefault="0167C005"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b/>
          <w:bCs/>
          <w:color w:val="000000" w:themeColor="text1"/>
          <w:sz w:val="21"/>
          <w:szCs w:val="21"/>
        </w:rPr>
        <w:t>Online funding search tools</w:t>
      </w:r>
    </w:p>
    <w:p w14:paraId="7845822A" w14:textId="50BE4A18"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Some websites allow you to search for different grants. Many are free for small charities or community groups.</w:t>
      </w:r>
    </w:p>
    <w:p w14:paraId="1EE03F11" w14:textId="636A25CF"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50D814BA" w14:textId="5BC03C2E" w:rsidR="0167C005" w:rsidRDefault="0167C005" w:rsidP="21B3C4A8">
      <w:pPr>
        <w:shd w:val="clear" w:color="auto" w:fill="FFFFFF" w:themeFill="background1"/>
        <w:spacing w:after="0"/>
      </w:pPr>
      <w:r w:rsidRPr="21B3C4A8">
        <w:rPr>
          <w:rFonts w:ascii="Segoe UI" w:eastAsia="Segoe UI" w:hAnsi="Segoe UI" w:cs="Segoe UI"/>
          <w:color w:val="000000" w:themeColor="text1"/>
          <w:sz w:val="21"/>
          <w:szCs w:val="21"/>
        </w:rPr>
        <w:t xml:space="preserve"> </w:t>
      </w:r>
    </w:p>
    <w:p w14:paraId="40943C60" w14:textId="1A7513A9" w:rsidR="0167C005" w:rsidRDefault="0167C005" w:rsidP="21B3C4A8">
      <w:pPr>
        <w:shd w:val="clear" w:color="auto" w:fill="FFFFFF" w:themeFill="background1"/>
        <w:spacing w:after="0"/>
        <w:rPr>
          <w:rFonts w:ascii="Segoe UI" w:eastAsia="Segoe UI" w:hAnsi="Segoe UI" w:cs="Segoe UI"/>
          <w:b/>
          <w:bCs/>
          <w:color w:val="000000" w:themeColor="text1"/>
          <w:sz w:val="21"/>
          <w:szCs w:val="21"/>
        </w:rPr>
      </w:pPr>
      <w:r w:rsidRPr="21B3C4A8">
        <w:rPr>
          <w:rFonts w:ascii="Segoe UI" w:eastAsia="Segoe UI" w:hAnsi="Segoe UI" w:cs="Segoe UI"/>
          <w:color w:val="000000" w:themeColor="text1"/>
          <w:sz w:val="21"/>
          <w:szCs w:val="21"/>
        </w:rPr>
        <w:t xml:space="preserve">Keep </w:t>
      </w:r>
      <w:proofErr w:type="gramStart"/>
      <w:r w:rsidRPr="21B3C4A8">
        <w:rPr>
          <w:rFonts w:ascii="Segoe UI" w:eastAsia="Segoe UI" w:hAnsi="Segoe UI" w:cs="Segoe UI"/>
          <w:color w:val="000000" w:themeColor="text1"/>
          <w:sz w:val="21"/>
          <w:szCs w:val="21"/>
        </w:rPr>
        <w:t>checking regularly</w:t>
      </w:r>
      <w:r w:rsidR="641214AA" w:rsidRPr="21B3C4A8">
        <w:rPr>
          <w:rFonts w:ascii="Segoe UI" w:eastAsia="Segoe UI" w:hAnsi="Segoe UI" w:cs="Segoe UI"/>
          <w:color w:val="000000" w:themeColor="text1"/>
          <w:sz w:val="21"/>
          <w:szCs w:val="21"/>
        </w:rPr>
        <w:t>,</w:t>
      </w:r>
      <w:proofErr w:type="gramEnd"/>
      <w:r w:rsidRPr="21B3C4A8">
        <w:rPr>
          <w:rFonts w:ascii="Segoe UI" w:eastAsia="Segoe UI" w:hAnsi="Segoe UI" w:cs="Segoe UI"/>
          <w:color w:val="000000" w:themeColor="text1"/>
          <w:sz w:val="21"/>
          <w:szCs w:val="21"/>
        </w:rPr>
        <w:t xml:space="preserve"> </w:t>
      </w:r>
      <w:r w:rsidRPr="21B3C4A8">
        <w:rPr>
          <w:rFonts w:ascii="Segoe UI" w:eastAsia="Segoe UI" w:hAnsi="Segoe UI" w:cs="Segoe UI"/>
          <w:b/>
          <w:bCs/>
          <w:color w:val="000000" w:themeColor="text1"/>
          <w:sz w:val="21"/>
          <w:szCs w:val="21"/>
        </w:rPr>
        <w:t xml:space="preserve">funding </w:t>
      </w:r>
      <w:r w:rsidR="2E24674B" w:rsidRPr="21B3C4A8">
        <w:rPr>
          <w:rFonts w:ascii="Segoe UI" w:eastAsia="Segoe UI" w:hAnsi="Segoe UI" w:cs="Segoe UI"/>
          <w:b/>
          <w:bCs/>
          <w:color w:val="000000" w:themeColor="text1"/>
          <w:sz w:val="21"/>
          <w:szCs w:val="21"/>
        </w:rPr>
        <w:t xml:space="preserve">programmes </w:t>
      </w:r>
      <w:r w:rsidRPr="21B3C4A8">
        <w:rPr>
          <w:rFonts w:ascii="Segoe UI" w:eastAsia="Segoe UI" w:hAnsi="Segoe UI" w:cs="Segoe UI"/>
          <w:b/>
          <w:bCs/>
          <w:color w:val="000000" w:themeColor="text1"/>
          <w:sz w:val="21"/>
          <w:szCs w:val="21"/>
        </w:rPr>
        <w:t>open and close throughout the year.</w:t>
      </w:r>
    </w:p>
    <w:p w14:paraId="0E5F00E0" w14:textId="544526D2" w:rsidR="21B3C4A8" w:rsidRDefault="21B3C4A8" w:rsidP="21B3C4A8">
      <w:pPr>
        <w:shd w:val="clear" w:color="auto" w:fill="FFFFFF" w:themeFill="background1"/>
        <w:spacing w:after="0"/>
        <w:rPr>
          <w:rFonts w:ascii="Segoe UI" w:eastAsia="Segoe UI" w:hAnsi="Segoe UI" w:cs="Segoe UI"/>
          <w:color w:val="000000" w:themeColor="text1"/>
          <w:sz w:val="21"/>
          <w:szCs w:val="21"/>
        </w:rPr>
      </w:pPr>
    </w:p>
    <w:p w14:paraId="49424844" w14:textId="0DF10C81" w:rsidR="6E1C5CEE" w:rsidRDefault="426CBFB4" w:rsidP="21B3C4A8">
      <w:pPr>
        <w:shd w:val="clear" w:color="auto" w:fill="FFFFFF" w:themeFill="background1"/>
        <w:spacing w:after="0"/>
        <w:rPr>
          <w:rFonts w:ascii="Segoe UI" w:eastAsia="Segoe UI" w:hAnsi="Segoe UI" w:cs="Segoe UI"/>
          <w:color w:val="000000" w:themeColor="text1"/>
        </w:rPr>
      </w:pPr>
      <w:r w:rsidRPr="21B3C4A8">
        <w:rPr>
          <w:rFonts w:ascii="Segoe UI" w:eastAsia="Segoe UI" w:hAnsi="Segoe UI" w:cs="Segoe UI"/>
          <w:color w:val="000000" w:themeColor="text1"/>
        </w:rPr>
        <w:t xml:space="preserve"> </w:t>
      </w:r>
    </w:p>
    <w:p w14:paraId="581F462D" w14:textId="6047A8AB" w:rsidR="7A9CF109" w:rsidRDefault="7A9CF109" w:rsidP="52B5DE32">
      <w:pPr>
        <w:shd w:val="clear" w:color="auto" w:fill="FFFFFF" w:themeFill="background1"/>
        <w:spacing w:after="0"/>
        <w:rPr>
          <w:rFonts w:ascii="Segoe UI" w:eastAsia="Segoe UI" w:hAnsi="Segoe UI" w:cs="Segoe UI"/>
          <w:b/>
          <w:bCs/>
          <w:color w:val="000000" w:themeColor="text1"/>
          <w:sz w:val="32"/>
          <w:szCs w:val="32"/>
        </w:rPr>
      </w:pPr>
      <w:r w:rsidRPr="52B5DE32">
        <w:rPr>
          <w:rFonts w:ascii="Segoe UI" w:eastAsia="Segoe UI" w:hAnsi="Segoe UI" w:cs="Segoe UI"/>
          <w:b/>
          <w:bCs/>
          <w:color w:val="000000" w:themeColor="text1"/>
          <w:sz w:val="32"/>
          <w:szCs w:val="32"/>
        </w:rPr>
        <w:t>Final Tips</w:t>
      </w:r>
    </w:p>
    <w:p w14:paraId="2482B393" w14:textId="14D24327" w:rsidR="6E1C5CEE" w:rsidRDefault="6E1C5CEE" w:rsidP="52B5DE32">
      <w:pPr>
        <w:shd w:val="clear" w:color="auto" w:fill="FFFFFF" w:themeFill="background1"/>
        <w:spacing w:after="0"/>
        <w:rPr>
          <w:rFonts w:ascii="Segoe UI" w:eastAsia="Segoe UI" w:hAnsi="Segoe UI" w:cs="Segoe UI"/>
          <w:color w:val="000000" w:themeColor="text1"/>
          <w:sz w:val="21"/>
          <w:szCs w:val="21"/>
        </w:rPr>
      </w:pPr>
      <w:r>
        <w:br/>
      </w:r>
      <w:r>
        <w:br/>
      </w:r>
      <w:r w:rsidR="7A9CF109" w:rsidRPr="52B5DE32">
        <w:rPr>
          <w:rFonts w:ascii="Segoe UI" w:eastAsia="Segoe UI" w:hAnsi="Segoe UI" w:cs="Segoe UI"/>
          <w:color w:val="000000" w:themeColor="text1"/>
          <w:sz w:val="21"/>
          <w:szCs w:val="21"/>
        </w:rPr>
        <w:t>To make your application strong:</w:t>
      </w:r>
    </w:p>
    <w:p w14:paraId="763D213D" w14:textId="43B2DD11"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3A70FA96" w14:textId="7992EF7F" w:rsidR="75E1064C"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Be clear and specific</w:t>
      </w:r>
    </w:p>
    <w:p w14:paraId="36DB7797" w14:textId="6A0EFBD6" w:rsidR="67D96161"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Use both numbers and stories</w:t>
      </w:r>
    </w:p>
    <w:p w14:paraId="4431552E" w14:textId="7AE9B15F" w:rsidR="71C8859E"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Make sure all parts of your application connect</w:t>
      </w:r>
    </w:p>
    <w:p w14:paraId="264B9141" w14:textId="35C9958F" w:rsidR="7DC4A4E2"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Show that there is a real need</w:t>
      </w:r>
    </w:p>
    <w:p w14:paraId="1E57961E" w14:textId="19A14901" w:rsidR="70538E8C"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Show that you have a plan and can deliver it safely</w:t>
      </w:r>
    </w:p>
    <w:p w14:paraId="02A30523" w14:textId="03A60D0D" w:rsidR="1FA0D220" w:rsidRDefault="7A9CF109" w:rsidP="52B5DE32">
      <w:pPr>
        <w:pStyle w:val="ListParagraph"/>
        <w:numPr>
          <w:ilvl w:val="0"/>
          <w:numId w:val="1"/>
        </w:num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Be confident — you are not </w:t>
      </w:r>
      <w:proofErr w:type="gramStart"/>
      <w:r w:rsidRPr="52B5DE32">
        <w:rPr>
          <w:rFonts w:ascii="Segoe UI" w:eastAsia="Segoe UI" w:hAnsi="Segoe UI" w:cs="Segoe UI"/>
          <w:color w:val="000000" w:themeColor="text1"/>
          <w:sz w:val="21"/>
          <w:szCs w:val="21"/>
        </w:rPr>
        <w:t>bragging,</w:t>
      </w:r>
      <w:proofErr w:type="gramEnd"/>
      <w:r w:rsidRPr="52B5DE32">
        <w:rPr>
          <w:rFonts w:ascii="Segoe UI" w:eastAsia="Segoe UI" w:hAnsi="Segoe UI" w:cs="Segoe UI"/>
          <w:color w:val="000000" w:themeColor="text1"/>
          <w:sz w:val="21"/>
          <w:szCs w:val="21"/>
        </w:rPr>
        <w:t xml:space="preserve"> you are helping funders understand why your project is important</w:t>
      </w:r>
    </w:p>
    <w:p w14:paraId="76BE26A8" w14:textId="58CC8545"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 xml:space="preserve"> </w:t>
      </w:r>
    </w:p>
    <w:p w14:paraId="50E434FA" w14:textId="78997082" w:rsidR="7A9CF109" w:rsidRDefault="7A9CF109" w:rsidP="52B5DE32">
      <w:pPr>
        <w:shd w:val="clear" w:color="auto" w:fill="FFFFFF" w:themeFill="background1"/>
        <w:spacing w:after="0"/>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t>Good funding applications are simple, honest and well‑planned. When you explain your work clearly and show your impact, you give your project the best chance of success.</w:t>
      </w:r>
    </w:p>
    <w:p w14:paraId="598C1C5F" w14:textId="4DED27A7" w:rsidR="75961A39" w:rsidRDefault="75961A39" w:rsidP="52B5DE32">
      <w:pPr>
        <w:rPr>
          <w:rFonts w:ascii="Segoe UI" w:eastAsia="Segoe UI" w:hAnsi="Segoe UI" w:cs="Segoe UI"/>
          <w:color w:val="000000" w:themeColor="text1"/>
          <w:sz w:val="21"/>
          <w:szCs w:val="21"/>
        </w:rPr>
      </w:pPr>
    </w:p>
    <w:p w14:paraId="61EF9B20" w14:textId="141578F1" w:rsidR="494D13F8" w:rsidRDefault="494D13F8" w:rsidP="52B5DE32">
      <w:pPr>
        <w:rPr>
          <w:rFonts w:ascii="Segoe UI" w:eastAsia="Segoe UI" w:hAnsi="Segoe UI" w:cs="Segoe UI"/>
          <w:color w:val="000000" w:themeColor="text1"/>
          <w:sz w:val="21"/>
          <w:szCs w:val="21"/>
        </w:rPr>
      </w:pPr>
      <w:r w:rsidRPr="52B5DE32">
        <w:rPr>
          <w:rFonts w:ascii="Segoe UI" w:eastAsia="Segoe UI" w:hAnsi="Segoe UI" w:cs="Segoe UI"/>
          <w:color w:val="000000" w:themeColor="text1"/>
          <w:sz w:val="21"/>
          <w:szCs w:val="21"/>
        </w:rPr>
        <w:lastRenderedPageBreak/>
        <w:t>Good luck!</w:t>
      </w:r>
      <w:r w:rsidR="66D8375D" w:rsidRPr="52B5DE32">
        <w:rPr>
          <w:rFonts w:ascii="Segoe UI" w:eastAsia="Segoe UI" w:hAnsi="Segoe UI" w:cs="Segoe UI"/>
          <w:color w:val="000000" w:themeColor="text1"/>
          <w:sz w:val="21"/>
          <w:szCs w:val="21"/>
        </w:rPr>
        <w:t xml:space="preserve"> </w:t>
      </w:r>
    </w:p>
    <w:p w14:paraId="781D0B9B" w14:textId="7AEC091B" w:rsidR="66D8375D" w:rsidRDefault="06DED3BD" w:rsidP="52B5DE32">
      <w:pPr>
        <w:rPr>
          <w:rFonts w:ascii="Segoe UI" w:eastAsia="Segoe UI" w:hAnsi="Segoe UI" w:cs="Segoe UI"/>
          <w:sz w:val="21"/>
          <w:szCs w:val="21"/>
        </w:rPr>
      </w:pPr>
      <w:r w:rsidRPr="21B3C4A8">
        <w:rPr>
          <w:rFonts w:ascii="Segoe UI" w:eastAsia="Segoe UI" w:hAnsi="Segoe UI" w:cs="Segoe UI"/>
          <w:color w:val="000000" w:themeColor="text1"/>
          <w:sz w:val="21"/>
          <w:szCs w:val="21"/>
        </w:rPr>
        <w:t>If your organisation needs any further support in applying for funding or anything else, get in touch with your Local Infrastructure Organisation</w:t>
      </w:r>
      <w:r w:rsidR="2129ED71" w:rsidRPr="21B3C4A8">
        <w:rPr>
          <w:rFonts w:ascii="Segoe UI" w:eastAsia="Segoe UI" w:hAnsi="Segoe UI" w:cs="Segoe UI"/>
          <w:color w:val="000000" w:themeColor="text1"/>
          <w:sz w:val="21"/>
          <w:szCs w:val="21"/>
        </w:rPr>
        <w:t xml:space="preserve">. </w:t>
      </w:r>
      <w:r w:rsidRPr="21B3C4A8">
        <w:rPr>
          <w:rFonts w:ascii="Segoe UI" w:eastAsia="Segoe UI" w:hAnsi="Segoe UI" w:cs="Segoe UI"/>
          <w:color w:val="000000" w:themeColor="text1"/>
          <w:sz w:val="21"/>
          <w:szCs w:val="21"/>
        </w:rPr>
        <w:t xml:space="preserve"> To find your Loc</w:t>
      </w:r>
      <w:r w:rsidR="40A6AD0B" w:rsidRPr="21B3C4A8">
        <w:rPr>
          <w:rFonts w:ascii="Segoe UI" w:eastAsia="Segoe UI" w:hAnsi="Segoe UI" w:cs="Segoe UI"/>
          <w:color w:val="000000" w:themeColor="text1"/>
          <w:sz w:val="21"/>
          <w:szCs w:val="21"/>
        </w:rPr>
        <w:t>al Infrastructure Organisation</w:t>
      </w:r>
      <w:r w:rsidR="795E92A5" w:rsidRPr="21B3C4A8">
        <w:rPr>
          <w:rFonts w:ascii="Segoe UI" w:eastAsia="Segoe UI" w:hAnsi="Segoe UI" w:cs="Segoe UI"/>
          <w:color w:val="000000" w:themeColor="text1"/>
          <w:sz w:val="21"/>
          <w:szCs w:val="21"/>
        </w:rPr>
        <w:t xml:space="preserve"> (</w:t>
      </w:r>
      <w:r w:rsidR="6D18A8DA" w:rsidRPr="21B3C4A8">
        <w:rPr>
          <w:rFonts w:ascii="Segoe UI" w:eastAsia="Segoe UI" w:hAnsi="Segoe UI" w:cs="Segoe UI"/>
          <w:color w:val="000000" w:themeColor="text1"/>
          <w:sz w:val="21"/>
          <w:szCs w:val="21"/>
        </w:rPr>
        <w:t>also known as a CVS)</w:t>
      </w:r>
      <w:r w:rsidR="40A6AD0B" w:rsidRPr="21B3C4A8">
        <w:rPr>
          <w:rFonts w:ascii="Segoe UI" w:eastAsia="Segoe UI" w:hAnsi="Segoe UI" w:cs="Segoe UI"/>
          <w:color w:val="000000" w:themeColor="text1"/>
          <w:sz w:val="21"/>
          <w:szCs w:val="21"/>
        </w:rPr>
        <w:t xml:space="preserve">, visit </w:t>
      </w:r>
      <w:hyperlink r:id="rId8">
        <w:r w:rsidR="6D4C3A33" w:rsidRPr="21B3C4A8">
          <w:rPr>
            <w:rStyle w:val="Hyperlink"/>
            <w:rFonts w:ascii="Segoe UI" w:eastAsia="Segoe UI" w:hAnsi="Segoe UI" w:cs="Segoe UI"/>
            <w:sz w:val="21"/>
            <w:szCs w:val="21"/>
          </w:rPr>
          <w:t>www.navca.org.uk/find-a-navca-member</w:t>
        </w:r>
      </w:hyperlink>
    </w:p>
    <w:sectPr w:rsidR="66D8375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76734"/>
    <w:multiLevelType w:val="hybridMultilevel"/>
    <w:tmpl w:val="FA02A9F6"/>
    <w:lvl w:ilvl="0" w:tplc="EAFC47B2">
      <w:start w:val="1"/>
      <w:numFmt w:val="bullet"/>
      <w:lvlText w:val=""/>
      <w:lvlJc w:val="left"/>
      <w:pPr>
        <w:ind w:left="720" w:hanging="360"/>
      </w:pPr>
      <w:rPr>
        <w:rFonts w:ascii="Symbol" w:hAnsi="Symbol" w:hint="default"/>
      </w:rPr>
    </w:lvl>
    <w:lvl w:ilvl="1" w:tplc="0EA4F09C">
      <w:start w:val="1"/>
      <w:numFmt w:val="bullet"/>
      <w:lvlText w:val="o"/>
      <w:lvlJc w:val="left"/>
      <w:pPr>
        <w:ind w:left="1440" w:hanging="360"/>
      </w:pPr>
      <w:rPr>
        <w:rFonts w:ascii="Courier New" w:hAnsi="Courier New" w:hint="default"/>
      </w:rPr>
    </w:lvl>
    <w:lvl w:ilvl="2" w:tplc="3168EDD0">
      <w:start w:val="1"/>
      <w:numFmt w:val="bullet"/>
      <w:lvlText w:val=""/>
      <w:lvlJc w:val="left"/>
      <w:pPr>
        <w:ind w:left="2160" w:hanging="360"/>
      </w:pPr>
      <w:rPr>
        <w:rFonts w:ascii="Wingdings" w:hAnsi="Wingdings" w:hint="default"/>
      </w:rPr>
    </w:lvl>
    <w:lvl w:ilvl="3" w:tplc="0802AEF6">
      <w:start w:val="1"/>
      <w:numFmt w:val="bullet"/>
      <w:lvlText w:val=""/>
      <w:lvlJc w:val="left"/>
      <w:pPr>
        <w:ind w:left="2880" w:hanging="360"/>
      </w:pPr>
      <w:rPr>
        <w:rFonts w:ascii="Symbol" w:hAnsi="Symbol" w:hint="default"/>
      </w:rPr>
    </w:lvl>
    <w:lvl w:ilvl="4" w:tplc="82D6EE8E">
      <w:start w:val="1"/>
      <w:numFmt w:val="bullet"/>
      <w:lvlText w:val="o"/>
      <w:lvlJc w:val="left"/>
      <w:pPr>
        <w:ind w:left="3600" w:hanging="360"/>
      </w:pPr>
      <w:rPr>
        <w:rFonts w:ascii="Courier New" w:hAnsi="Courier New" w:hint="default"/>
      </w:rPr>
    </w:lvl>
    <w:lvl w:ilvl="5" w:tplc="58169734">
      <w:start w:val="1"/>
      <w:numFmt w:val="bullet"/>
      <w:lvlText w:val=""/>
      <w:lvlJc w:val="left"/>
      <w:pPr>
        <w:ind w:left="4320" w:hanging="360"/>
      </w:pPr>
      <w:rPr>
        <w:rFonts w:ascii="Wingdings" w:hAnsi="Wingdings" w:hint="default"/>
      </w:rPr>
    </w:lvl>
    <w:lvl w:ilvl="6" w:tplc="2DDCBDB0">
      <w:start w:val="1"/>
      <w:numFmt w:val="bullet"/>
      <w:lvlText w:val=""/>
      <w:lvlJc w:val="left"/>
      <w:pPr>
        <w:ind w:left="5040" w:hanging="360"/>
      </w:pPr>
      <w:rPr>
        <w:rFonts w:ascii="Symbol" w:hAnsi="Symbol" w:hint="default"/>
      </w:rPr>
    </w:lvl>
    <w:lvl w:ilvl="7" w:tplc="A3021F74">
      <w:start w:val="1"/>
      <w:numFmt w:val="bullet"/>
      <w:lvlText w:val="o"/>
      <w:lvlJc w:val="left"/>
      <w:pPr>
        <w:ind w:left="5760" w:hanging="360"/>
      </w:pPr>
      <w:rPr>
        <w:rFonts w:ascii="Courier New" w:hAnsi="Courier New" w:hint="default"/>
      </w:rPr>
    </w:lvl>
    <w:lvl w:ilvl="8" w:tplc="1DA6E24A">
      <w:start w:val="1"/>
      <w:numFmt w:val="bullet"/>
      <w:lvlText w:val=""/>
      <w:lvlJc w:val="left"/>
      <w:pPr>
        <w:ind w:left="6480" w:hanging="360"/>
      </w:pPr>
      <w:rPr>
        <w:rFonts w:ascii="Wingdings" w:hAnsi="Wingdings" w:hint="default"/>
      </w:rPr>
    </w:lvl>
  </w:abstractNum>
  <w:abstractNum w:abstractNumId="1" w15:restartNumberingAfterBreak="0">
    <w:nsid w:val="1F8137F5"/>
    <w:multiLevelType w:val="hybridMultilevel"/>
    <w:tmpl w:val="000C4E54"/>
    <w:lvl w:ilvl="0" w:tplc="412C80F2">
      <w:start w:val="1"/>
      <w:numFmt w:val="bullet"/>
      <w:lvlText w:val=""/>
      <w:lvlJc w:val="left"/>
      <w:pPr>
        <w:ind w:left="720" w:hanging="360"/>
      </w:pPr>
      <w:rPr>
        <w:rFonts w:ascii="Symbol" w:hAnsi="Symbol" w:hint="default"/>
      </w:rPr>
    </w:lvl>
    <w:lvl w:ilvl="1" w:tplc="417CC1EA">
      <w:start w:val="1"/>
      <w:numFmt w:val="bullet"/>
      <w:lvlText w:val="o"/>
      <w:lvlJc w:val="left"/>
      <w:pPr>
        <w:ind w:left="1440" w:hanging="360"/>
      </w:pPr>
      <w:rPr>
        <w:rFonts w:ascii="Courier New" w:hAnsi="Courier New" w:hint="default"/>
      </w:rPr>
    </w:lvl>
    <w:lvl w:ilvl="2" w:tplc="C8DC1BDA">
      <w:start w:val="1"/>
      <w:numFmt w:val="bullet"/>
      <w:lvlText w:val=""/>
      <w:lvlJc w:val="left"/>
      <w:pPr>
        <w:ind w:left="2160" w:hanging="360"/>
      </w:pPr>
      <w:rPr>
        <w:rFonts w:ascii="Wingdings" w:hAnsi="Wingdings" w:hint="default"/>
      </w:rPr>
    </w:lvl>
    <w:lvl w:ilvl="3" w:tplc="D53A884C">
      <w:start w:val="1"/>
      <w:numFmt w:val="bullet"/>
      <w:lvlText w:val=""/>
      <w:lvlJc w:val="left"/>
      <w:pPr>
        <w:ind w:left="2880" w:hanging="360"/>
      </w:pPr>
      <w:rPr>
        <w:rFonts w:ascii="Symbol" w:hAnsi="Symbol" w:hint="default"/>
      </w:rPr>
    </w:lvl>
    <w:lvl w:ilvl="4" w:tplc="4F9C7AF0">
      <w:start w:val="1"/>
      <w:numFmt w:val="bullet"/>
      <w:lvlText w:val="o"/>
      <w:lvlJc w:val="left"/>
      <w:pPr>
        <w:ind w:left="3600" w:hanging="360"/>
      </w:pPr>
      <w:rPr>
        <w:rFonts w:ascii="Courier New" w:hAnsi="Courier New" w:hint="default"/>
      </w:rPr>
    </w:lvl>
    <w:lvl w:ilvl="5" w:tplc="CAA849C2">
      <w:start w:val="1"/>
      <w:numFmt w:val="bullet"/>
      <w:lvlText w:val=""/>
      <w:lvlJc w:val="left"/>
      <w:pPr>
        <w:ind w:left="4320" w:hanging="360"/>
      </w:pPr>
      <w:rPr>
        <w:rFonts w:ascii="Wingdings" w:hAnsi="Wingdings" w:hint="default"/>
      </w:rPr>
    </w:lvl>
    <w:lvl w:ilvl="6" w:tplc="203E4780">
      <w:start w:val="1"/>
      <w:numFmt w:val="bullet"/>
      <w:lvlText w:val=""/>
      <w:lvlJc w:val="left"/>
      <w:pPr>
        <w:ind w:left="5040" w:hanging="360"/>
      </w:pPr>
      <w:rPr>
        <w:rFonts w:ascii="Symbol" w:hAnsi="Symbol" w:hint="default"/>
      </w:rPr>
    </w:lvl>
    <w:lvl w:ilvl="7" w:tplc="715652F2">
      <w:start w:val="1"/>
      <w:numFmt w:val="bullet"/>
      <w:lvlText w:val="o"/>
      <w:lvlJc w:val="left"/>
      <w:pPr>
        <w:ind w:left="5760" w:hanging="360"/>
      </w:pPr>
      <w:rPr>
        <w:rFonts w:ascii="Courier New" w:hAnsi="Courier New" w:hint="default"/>
      </w:rPr>
    </w:lvl>
    <w:lvl w:ilvl="8" w:tplc="7A78F170">
      <w:start w:val="1"/>
      <w:numFmt w:val="bullet"/>
      <w:lvlText w:val=""/>
      <w:lvlJc w:val="left"/>
      <w:pPr>
        <w:ind w:left="6480" w:hanging="360"/>
      </w:pPr>
      <w:rPr>
        <w:rFonts w:ascii="Wingdings" w:hAnsi="Wingdings" w:hint="default"/>
      </w:rPr>
    </w:lvl>
  </w:abstractNum>
  <w:abstractNum w:abstractNumId="2" w15:restartNumberingAfterBreak="0">
    <w:nsid w:val="267AA3B4"/>
    <w:multiLevelType w:val="hybridMultilevel"/>
    <w:tmpl w:val="871810DA"/>
    <w:lvl w:ilvl="0" w:tplc="D13EAF74">
      <w:start w:val="1"/>
      <w:numFmt w:val="bullet"/>
      <w:lvlText w:val=""/>
      <w:lvlJc w:val="left"/>
      <w:pPr>
        <w:ind w:left="720" w:hanging="360"/>
      </w:pPr>
      <w:rPr>
        <w:rFonts w:ascii="Symbol" w:hAnsi="Symbol" w:hint="default"/>
      </w:rPr>
    </w:lvl>
    <w:lvl w:ilvl="1" w:tplc="A128191A">
      <w:start w:val="1"/>
      <w:numFmt w:val="bullet"/>
      <w:lvlText w:val="o"/>
      <w:lvlJc w:val="left"/>
      <w:pPr>
        <w:ind w:left="1440" w:hanging="360"/>
      </w:pPr>
      <w:rPr>
        <w:rFonts w:ascii="Courier New" w:hAnsi="Courier New" w:hint="default"/>
      </w:rPr>
    </w:lvl>
    <w:lvl w:ilvl="2" w:tplc="5DA623C8">
      <w:start w:val="1"/>
      <w:numFmt w:val="bullet"/>
      <w:lvlText w:val=""/>
      <w:lvlJc w:val="left"/>
      <w:pPr>
        <w:ind w:left="2160" w:hanging="360"/>
      </w:pPr>
      <w:rPr>
        <w:rFonts w:ascii="Wingdings" w:hAnsi="Wingdings" w:hint="default"/>
      </w:rPr>
    </w:lvl>
    <w:lvl w:ilvl="3" w:tplc="04BCE05E">
      <w:start w:val="1"/>
      <w:numFmt w:val="bullet"/>
      <w:lvlText w:val=""/>
      <w:lvlJc w:val="left"/>
      <w:pPr>
        <w:ind w:left="2880" w:hanging="360"/>
      </w:pPr>
      <w:rPr>
        <w:rFonts w:ascii="Symbol" w:hAnsi="Symbol" w:hint="default"/>
      </w:rPr>
    </w:lvl>
    <w:lvl w:ilvl="4" w:tplc="FE1C1030">
      <w:start w:val="1"/>
      <w:numFmt w:val="bullet"/>
      <w:lvlText w:val="o"/>
      <w:lvlJc w:val="left"/>
      <w:pPr>
        <w:ind w:left="3600" w:hanging="360"/>
      </w:pPr>
      <w:rPr>
        <w:rFonts w:ascii="Courier New" w:hAnsi="Courier New" w:hint="default"/>
      </w:rPr>
    </w:lvl>
    <w:lvl w:ilvl="5" w:tplc="5F84D2B6">
      <w:start w:val="1"/>
      <w:numFmt w:val="bullet"/>
      <w:lvlText w:val=""/>
      <w:lvlJc w:val="left"/>
      <w:pPr>
        <w:ind w:left="4320" w:hanging="360"/>
      </w:pPr>
      <w:rPr>
        <w:rFonts w:ascii="Wingdings" w:hAnsi="Wingdings" w:hint="default"/>
      </w:rPr>
    </w:lvl>
    <w:lvl w:ilvl="6" w:tplc="4190BC92">
      <w:start w:val="1"/>
      <w:numFmt w:val="bullet"/>
      <w:lvlText w:val=""/>
      <w:lvlJc w:val="left"/>
      <w:pPr>
        <w:ind w:left="5040" w:hanging="360"/>
      </w:pPr>
      <w:rPr>
        <w:rFonts w:ascii="Symbol" w:hAnsi="Symbol" w:hint="default"/>
      </w:rPr>
    </w:lvl>
    <w:lvl w:ilvl="7" w:tplc="BDE6BE00">
      <w:start w:val="1"/>
      <w:numFmt w:val="bullet"/>
      <w:lvlText w:val="o"/>
      <w:lvlJc w:val="left"/>
      <w:pPr>
        <w:ind w:left="5760" w:hanging="360"/>
      </w:pPr>
      <w:rPr>
        <w:rFonts w:ascii="Courier New" w:hAnsi="Courier New" w:hint="default"/>
      </w:rPr>
    </w:lvl>
    <w:lvl w:ilvl="8" w:tplc="BAB66840">
      <w:start w:val="1"/>
      <w:numFmt w:val="bullet"/>
      <w:lvlText w:val=""/>
      <w:lvlJc w:val="left"/>
      <w:pPr>
        <w:ind w:left="6480" w:hanging="360"/>
      </w:pPr>
      <w:rPr>
        <w:rFonts w:ascii="Wingdings" w:hAnsi="Wingdings" w:hint="default"/>
      </w:rPr>
    </w:lvl>
  </w:abstractNum>
  <w:abstractNum w:abstractNumId="3" w15:restartNumberingAfterBreak="0">
    <w:nsid w:val="554CF00E"/>
    <w:multiLevelType w:val="hybridMultilevel"/>
    <w:tmpl w:val="42D6824C"/>
    <w:lvl w:ilvl="0" w:tplc="3460D182">
      <w:start w:val="1"/>
      <w:numFmt w:val="bullet"/>
      <w:lvlText w:val=""/>
      <w:lvlJc w:val="left"/>
      <w:pPr>
        <w:ind w:left="720" w:hanging="360"/>
      </w:pPr>
      <w:rPr>
        <w:rFonts w:ascii="Symbol" w:hAnsi="Symbol" w:hint="default"/>
      </w:rPr>
    </w:lvl>
    <w:lvl w:ilvl="1" w:tplc="FC026410">
      <w:start w:val="1"/>
      <w:numFmt w:val="bullet"/>
      <w:lvlText w:val="o"/>
      <w:lvlJc w:val="left"/>
      <w:pPr>
        <w:ind w:left="1440" w:hanging="360"/>
      </w:pPr>
      <w:rPr>
        <w:rFonts w:ascii="Courier New" w:hAnsi="Courier New" w:hint="default"/>
      </w:rPr>
    </w:lvl>
    <w:lvl w:ilvl="2" w:tplc="528ACDC0">
      <w:start w:val="1"/>
      <w:numFmt w:val="bullet"/>
      <w:lvlText w:val=""/>
      <w:lvlJc w:val="left"/>
      <w:pPr>
        <w:ind w:left="2160" w:hanging="360"/>
      </w:pPr>
      <w:rPr>
        <w:rFonts w:ascii="Wingdings" w:hAnsi="Wingdings" w:hint="default"/>
      </w:rPr>
    </w:lvl>
    <w:lvl w:ilvl="3" w:tplc="E33C24D8">
      <w:start w:val="1"/>
      <w:numFmt w:val="bullet"/>
      <w:lvlText w:val=""/>
      <w:lvlJc w:val="left"/>
      <w:pPr>
        <w:ind w:left="2880" w:hanging="360"/>
      </w:pPr>
      <w:rPr>
        <w:rFonts w:ascii="Symbol" w:hAnsi="Symbol" w:hint="default"/>
      </w:rPr>
    </w:lvl>
    <w:lvl w:ilvl="4" w:tplc="D15C6050">
      <w:start w:val="1"/>
      <w:numFmt w:val="bullet"/>
      <w:lvlText w:val="o"/>
      <w:lvlJc w:val="left"/>
      <w:pPr>
        <w:ind w:left="3600" w:hanging="360"/>
      </w:pPr>
      <w:rPr>
        <w:rFonts w:ascii="Courier New" w:hAnsi="Courier New" w:hint="default"/>
      </w:rPr>
    </w:lvl>
    <w:lvl w:ilvl="5" w:tplc="4028D474">
      <w:start w:val="1"/>
      <w:numFmt w:val="bullet"/>
      <w:lvlText w:val=""/>
      <w:lvlJc w:val="left"/>
      <w:pPr>
        <w:ind w:left="4320" w:hanging="360"/>
      </w:pPr>
      <w:rPr>
        <w:rFonts w:ascii="Wingdings" w:hAnsi="Wingdings" w:hint="default"/>
      </w:rPr>
    </w:lvl>
    <w:lvl w:ilvl="6" w:tplc="F850C4AE">
      <w:start w:val="1"/>
      <w:numFmt w:val="bullet"/>
      <w:lvlText w:val=""/>
      <w:lvlJc w:val="left"/>
      <w:pPr>
        <w:ind w:left="5040" w:hanging="360"/>
      </w:pPr>
      <w:rPr>
        <w:rFonts w:ascii="Symbol" w:hAnsi="Symbol" w:hint="default"/>
      </w:rPr>
    </w:lvl>
    <w:lvl w:ilvl="7" w:tplc="F2424EFE">
      <w:start w:val="1"/>
      <w:numFmt w:val="bullet"/>
      <w:lvlText w:val="o"/>
      <w:lvlJc w:val="left"/>
      <w:pPr>
        <w:ind w:left="5760" w:hanging="360"/>
      </w:pPr>
      <w:rPr>
        <w:rFonts w:ascii="Courier New" w:hAnsi="Courier New" w:hint="default"/>
      </w:rPr>
    </w:lvl>
    <w:lvl w:ilvl="8" w:tplc="C304E3EE">
      <w:start w:val="1"/>
      <w:numFmt w:val="bullet"/>
      <w:lvlText w:val=""/>
      <w:lvlJc w:val="left"/>
      <w:pPr>
        <w:ind w:left="6480" w:hanging="360"/>
      </w:pPr>
      <w:rPr>
        <w:rFonts w:ascii="Wingdings" w:hAnsi="Wingdings" w:hint="default"/>
      </w:rPr>
    </w:lvl>
  </w:abstractNum>
  <w:abstractNum w:abstractNumId="4" w15:restartNumberingAfterBreak="0">
    <w:nsid w:val="5AD8E754"/>
    <w:multiLevelType w:val="hybridMultilevel"/>
    <w:tmpl w:val="D876E2A4"/>
    <w:lvl w:ilvl="0" w:tplc="59FEE8F4">
      <w:start w:val="1"/>
      <w:numFmt w:val="bullet"/>
      <w:lvlText w:val=""/>
      <w:lvlJc w:val="left"/>
      <w:pPr>
        <w:ind w:left="720" w:hanging="360"/>
      </w:pPr>
      <w:rPr>
        <w:rFonts w:ascii="Symbol" w:hAnsi="Symbol" w:hint="default"/>
      </w:rPr>
    </w:lvl>
    <w:lvl w:ilvl="1" w:tplc="79C01CBE">
      <w:start w:val="1"/>
      <w:numFmt w:val="bullet"/>
      <w:lvlText w:val="o"/>
      <w:lvlJc w:val="left"/>
      <w:pPr>
        <w:ind w:left="1440" w:hanging="360"/>
      </w:pPr>
      <w:rPr>
        <w:rFonts w:ascii="Courier New" w:hAnsi="Courier New" w:hint="default"/>
      </w:rPr>
    </w:lvl>
    <w:lvl w:ilvl="2" w:tplc="17FA3620">
      <w:start w:val="1"/>
      <w:numFmt w:val="bullet"/>
      <w:lvlText w:val=""/>
      <w:lvlJc w:val="left"/>
      <w:pPr>
        <w:ind w:left="2160" w:hanging="360"/>
      </w:pPr>
      <w:rPr>
        <w:rFonts w:ascii="Wingdings" w:hAnsi="Wingdings" w:hint="default"/>
      </w:rPr>
    </w:lvl>
    <w:lvl w:ilvl="3" w:tplc="C004E3F2">
      <w:start w:val="1"/>
      <w:numFmt w:val="bullet"/>
      <w:lvlText w:val=""/>
      <w:lvlJc w:val="left"/>
      <w:pPr>
        <w:ind w:left="2880" w:hanging="360"/>
      </w:pPr>
      <w:rPr>
        <w:rFonts w:ascii="Symbol" w:hAnsi="Symbol" w:hint="default"/>
      </w:rPr>
    </w:lvl>
    <w:lvl w:ilvl="4" w:tplc="67FA76B0">
      <w:start w:val="1"/>
      <w:numFmt w:val="bullet"/>
      <w:lvlText w:val="o"/>
      <w:lvlJc w:val="left"/>
      <w:pPr>
        <w:ind w:left="3600" w:hanging="360"/>
      </w:pPr>
      <w:rPr>
        <w:rFonts w:ascii="Courier New" w:hAnsi="Courier New" w:hint="default"/>
      </w:rPr>
    </w:lvl>
    <w:lvl w:ilvl="5" w:tplc="B73CEA94">
      <w:start w:val="1"/>
      <w:numFmt w:val="bullet"/>
      <w:lvlText w:val=""/>
      <w:lvlJc w:val="left"/>
      <w:pPr>
        <w:ind w:left="4320" w:hanging="360"/>
      </w:pPr>
      <w:rPr>
        <w:rFonts w:ascii="Wingdings" w:hAnsi="Wingdings" w:hint="default"/>
      </w:rPr>
    </w:lvl>
    <w:lvl w:ilvl="6" w:tplc="E156594E">
      <w:start w:val="1"/>
      <w:numFmt w:val="bullet"/>
      <w:lvlText w:val=""/>
      <w:lvlJc w:val="left"/>
      <w:pPr>
        <w:ind w:left="5040" w:hanging="360"/>
      </w:pPr>
      <w:rPr>
        <w:rFonts w:ascii="Symbol" w:hAnsi="Symbol" w:hint="default"/>
      </w:rPr>
    </w:lvl>
    <w:lvl w:ilvl="7" w:tplc="5B08A1A8">
      <w:start w:val="1"/>
      <w:numFmt w:val="bullet"/>
      <w:lvlText w:val="o"/>
      <w:lvlJc w:val="left"/>
      <w:pPr>
        <w:ind w:left="5760" w:hanging="360"/>
      </w:pPr>
      <w:rPr>
        <w:rFonts w:ascii="Courier New" w:hAnsi="Courier New" w:hint="default"/>
      </w:rPr>
    </w:lvl>
    <w:lvl w:ilvl="8" w:tplc="19BCAA1A">
      <w:start w:val="1"/>
      <w:numFmt w:val="bullet"/>
      <w:lvlText w:val=""/>
      <w:lvlJc w:val="left"/>
      <w:pPr>
        <w:ind w:left="6480" w:hanging="360"/>
      </w:pPr>
      <w:rPr>
        <w:rFonts w:ascii="Wingdings" w:hAnsi="Wingdings" w:hint="default"/>
      </w:rPr>
    </w:lvl>
  </w:abstractNum>
  <w:abstractNum w:abstractNumId="5" w15:restartNumberingAfterBreak="0">
    <w:nsid w:val="68F727AC"/>
    <w:multiLevelType w:val="hybridMultilevel"/>
    <w:tmpl w:val="7A4AFB6A"/>
    <w:lvl w:ilvl="0" w:tplc="DF28C3DE">
      <w:start w:val="1"/>
      <w:numFmt w:val="bullet"/>
      <w:lvlText w:val=""/>
      <w:lvlJc w:val="left"/>
      <w:pPr>
        <w:ind w:left="720" w:hanging="360"/>
      </w:pPr>
      <w:rPr>
        <w:rFonts w:ascii="Symbol" w:hAnsi="Symbol" w:hint="default"/>
      </w:rPr>
    </w:lvl>
    <w:lvl w:ilvl="1" w:tplc="CC96519C">
      <w:start w:val="1"/>
      <w:numFmt w:val="bullet"/>
      <w:lvlText w:val="o"/>
      <w:lvlJc w:val="left"/>
      <w:pPr>
        <w:ind w:left="1440" w:hanging="360"/>
      </w:pPr>
      <w:rPr>
        <w:rFonts w:ascii="Courier New" w:hAnsi="Courier New" w:hint="default"/>
      </w:rPr>
    </w:lvl>
    <w:lvl w:ilvl="2" w:tplc="40DA7332">
      <w:start w:val="1"/>
      <w:numFmt w:val="bullet"/>
      <w:lvlText w:val=""/>
      <w:lvlJc w:val="left"/>
      <w:pPr>
        <w:ind w:left="2160" w:hanging="360"/>
      </w:pPr>
      <w:rPr>
        <w:rFonts w:ascii="Wingdings" w:hAnsi="Wingdings" w:hint="default"/>
      </w:rPr>
    </w:lvl>
    <w:lvl w:ilvl="3" w:tplc="B0204D00">
      <w:start w:val="1"/>
      <w:numFmt w:val="bullet"/>
      <w:lvlText w:val=""/>
      <w:lvlJc w:val="left"/>
      <w:pPr>
        <w:ind w:left="2880" w:hanging="360"/>
      </w:pPr>
      <w:rPr>
        <w:rFonts w:ascii="Symbol" w:hAnsi="Symbol" w:hint="default"/>
      </w:rPr>
    </w:lvl>
    <w:lvl w:ilvl="4" w:tplc="79EA9C1E">
      <w:start w:val="1"/>
      <w:numFmt w:val="bullet"/>
      <w:lvlText w:val="o"/>
      <w:lvlJc w:val="left"/>
      <w:pPr>
        <w:ind w:left="3600" w:hanging="360"/>
      </w:pPr>
      <w:rPr>
        <w:rFonts w:ascii="Courier New" w:hAnsi="Courier New" w:hint="default"/>
      </w:rPr>
    </w:lvl>
    <w:lvl w:ilvl="5" w:tplc="D996D3BE">
      <w:start w:val="1"/>
      <w:numFmt w:val="bullet"/>
      <w:lvlText w:val=""/>
      <w:lvlJc w:val="left"/>
      <w:pPr>
        <w:ind w:left="4320" w:hanging="360"/>
      </w:pPr>
      <w:rPr>
        <w:rFonts w:ascii="Wingdings" w:hAnsi="Wingdings" w:hint="default"/>
      </w:rPr>
    </w:lvl>
    <w:lvl w:ilvl="6" w:tplc="ABD227E0">
      <w:start w:val="1"/>
      <w:numFmt w:val="bullet"/>
      <w:lvlText w:val=""/>
      <w:lvlJc w:val="left"/>
      <w:pPr>
        <w:ind w:left="5040" w:hanging="360"/>
      </w:pPr>
      <w:rPr>
        <w:rFonts w:ascii="Symbol" w:hAnsi="Symbol" w:hint="default"/>
      </w:rPr>
    </w:lvl>
    <w:lvl w:ilvl="7" w:tplc="232C91B6">
      <w:start w:val="1"/>
      <w:numFmt w:val="bullet"/>
      <w:lvlText w:val="o"/>
      <w:lvlJc w:val="left"/>
      <w:pPr>
        <w:ind w:left="5760" w:hanging="360"/>
      </w:pPr>
      <w:rPr>
        <w:rFonts w:ascii="Courier New" w:hAnsi="Courier New" w:hint="default"/>
      </w:rPr>
    </w:lvl>
    <w:lvl w:ilvl="8" w:tplc="98740BDC">
      <w:start w:val="1"/>
      <w:numFmt w:val="bullet"/>
      <w:lvlText w:val=""/>
      <w:lvlJc w:val="left"/>
      <w:pPr>
        <w:ind w:left="6480" w:hanging="360"/>
      </w:pPr>
      <w:rPr>
        <w:rFonts w:ascii="Wingdings" w:hAnsi="Wingdings" w:hint="default"/>
      </w:rPr>
    </w:lvl>
  </w:abstractNum>
  <w:abstractNum w:abstractNumId="6" w15:restartNumberingAfterBreak="0">
    <w:nsid w:val="69702737"/>
    <w:multiLevelType w:val="hybridMultilevel"/>
    <w:tmpl w:val="DD8E3568"/>
    <w:lvl w:ilvl="0" w:tplc="47807B76">
      <w:start w:val="1"/>
      <w:numFmt w:val="bullet"/>
      <w:lvlText w:val=""/>
      <w:lvlJc w:val="left"/>
      <w:pPr>
        <w:ind w:left="720" w:hanging="360"/>
      </w:pPr>
      <w:rPr>
        <w:rFonts w:ascii="Symbol" w:hAnsi="Symbol" w:hint="default"/>
      </w:rPr>
    </w:lvl>
    <w:lvl w:ilvl="1" w:tplc="CE88E106">
      <w:start w:val="1"/>
      <w:numFmt w:val="bullet"/>
      <w:lvlText w:val="o"/>
      <w:lvlJc w:val="left"/>
      <w:pPr>
        <w:ind w:left="1440" w:hanging="360"/>
      </w:pPr>
      <w:rPr>
        <w:rFonts w:ascii="Courier New" w:hAnsi="Courier New" w:hint="default"/>
      </w:rPr>
    </w:lvl>
    <w:lvl w:ilvl="2" w:tplc="5BF4FAAE">
      <w:start w:val="1"/>
      <w:numFmt w:val="bullet"/>
      <w:lvlText w:val=""/>
      <w:lvlJc w:val="left"/>
      <w:pPr>
        <w:ind w:left="2160" w:hanging="360"/>
      </w:pPr>
      <w:rPr>
        <w:rFonts w:ascii="Wingdings" w:hAnsi="Wingdings" w:hint="default"/>
      </w:rPr>
    </w:lvl>
    <w:lvl w:ilvl="3" w:tplc="7DDA8E98">
      <w:start w:val="1"/>
      <w:numFmt w:val="bullet"/>
      <w:lvlText w:val=""/>
      <w:lvlJc w:val="left"/>
      <w:pPr>
        <w:ind w:left="2880" w:hanging="360"/>
      </w:pPr>
      <w:rPr>
        <w:rFonts w:ascii="Symbol" w:hAnsi="Symbol" w:hint="default"/>
      </w:rPr>
    </w:lvl>
    <w:lvl w:ilvl="4" w:tplc="CACA3A9C">
      <w:start w:val="1"/>
      <w:numFmt w:val="bullet"/>
      <w:lvlText w:val="o"/>
      <w:lvlJc w:val="left"/>
      <w:pPr>
        <w:ind w:left="3600" w:hanging="360"/>
      </w:pPr>
      <w:rPr>
        <w:rFonts w:ascii="Courier New" w:hAnsi="Courier New" w:hint="default"/>
      </w:rPr>
    </w:lvl>
    <w:lvl w:ilvl="5" w:tplc="FB545330">
      <w:start w:val="1"/>
      <w:numFmt w:val="bullet"/>
      <w:lvlText w:val=""/>
      <w:lvlJc w:val="left"/>
      <w:pPr>
        <w:ind w:left="4320" w:hanging="360"/>
      </w:pPr>
      <w:rPr>
        <w:rFonts w:ascii="Wingdings" w:hAnsi="Wingdings" w:hint="default"/>
      </w:rPr>
    </w:lvl>
    <w:lvl w:ilvl="6" w:tplc="D586122E">
      <w:start w:val="1"/>
      <w:numFmt w:val="bullet"/>
      <w:lvlText w:val=""/>
      <w:lvlJc w:val="left"/>
      <w:pPr>
        <w:ind w:left="5040" w:hanging="360"/>
      </w:pPr>
      <w:rPr>
        <w:rFonts w:ascii="Symbol" w:hAnsi="Symbol" w:hint="default"/>
      </w:rPr>
    </w:lvl>
    <w:lvl w:ilvl="7" w:tplc="C4B61B98">
      <w:start w:val="1"/>
      <w:numFmt w:val="bullet"/>
      <w:lvlText w:val="o"/>
      <w:lvlJc w:val="left"/>
      <w:pPr>
        <w:ind w:left="5760" w:hanging="360"/>
      </w:pPr>
      <w:rPr>
        <w:rFonts w:ascii="Courier New" w:hAnsi="Courier New" w:hint="default"/>
      </w:rPr>
    </w:lvl>
    <w:lvl w:ilvl="8" w:tplc="DC506F98">
      <w:start w:val="1"/>
      <w:numFmt w:val="bullet"/>
      <w:lvlText w:val=""/>
      <w:lvlJc w:val="left"/>
      <w:pPr>
        <w:ind w:left="6480" w:hanging="360"/>
      </w:pPr>
      <w:rPr>
        <w:rFonts w:ascii="Wingdings" w:hAnsi="Wingdings" w:hint="default"/>
      </w:rPr>
    </w:lvl>
  </w:abstractNum>
  <w:abstractNum w:abstractNumId="7" w15:restartNumberingAfterBreak="0">
    <w:nsid w:val="6C5C1011"/>
    <w:multiLevelType w:val="hybridMultilevel"/>
    <w:tmpl w:val="2726541E"/>
    <w:lvl w:ilvl="0" w:tplc="6A023E8E">
      <w:start w:val="1"/>
      <w:numFmt w:val="bullet"/>
      <w:lvlText w:val=""/>
      <w:lvlJc w:val="left"/>
      <w:pPr>
        <w:ind w:left="720" w:hanging="360"/>
      </w:pPr>
      <w:rPr>
        <w:rFonts w:ascii="Symbol" w:hAnsi="Symbol" w:hint="default"/>
      </w:rPr>
    </w:lvl>
    <w:lvl w:ilvl="1" w:tplc="220A3064">
      <w:start w:val="1"/>
      <w:numFmt w:val="bullet"/>
      <w:lvlText w:val="o"/>
      <w:lvlJc w:val="left"/>
      <w:pPr>
        <w:ind w:left="1440" w:hanging="360"/>
      </w:pPr>
      <w:rPr>
        <w:rFonts w:ascii="Courier New" w:hAnsi="Courier New" w:hint="default"/>
      </w:rPr>
    </w:lvl>
    <w:lvl w:ilvl="2" w:tplc="C012EE7E">
      <w:start w:val="1"/>
      <w:numFmt w:val="bullet"/>
      <w:lvlText w:val=""/>
      <w:lvlJc w:val="left"/>
      <w:pPr>
        <w:ind w:left="2160" w:hanging="360"/>
      </w:pPr>
      <w:rPr>
        <w:rFonts w:ascii="Wingdings" w:hAnsi="Wingdings" w:hint="default"/>
      </w:rPr>
    </w:lvl>
    <w:lvl w:ilvl="3" w:tplc="F69A1BB8">
      <w:start w:val="1"/>
      <w:numFmt w:val="bullet"/>
      <w:lvlText w:val=""/>
      <w:lvlJc w:val="left"/>
      <w:pPr>
        <w:ind w:left="2880" w:hanging="360"/>
      </w:pPr>
      <w:rPr>
        <w:rFonts w:ascii="Symbol" w:hAnsi="Symbol" w:hint="default"/>
      </w:rPr>
    </w:lvl>
    <w:lvl w:ilvl="4" w:tplc="C1A8F9F6">
      <w:start w:val="1"/>
      <w:numFmt w:val="bullet"/>
      <w:lvlText w:val="o"/>
      <w:lvlJc w:val="left"/>
      <w:pPr>
        <w:ind w:left="3600" w:hanging="360"/>
      </w:pPr>
      <w:rPr>
        <w:rFonts w:ascii="Courier New" w:hAnsi="Courier New" w:hint="default"/>
      </w:rPr>
    </w:lvl>
    <w:lvl w:ilvl="5" w:tplc="EAE86422">
      <w:start w:val="1"/>
      <w:numFmt w:val="bullet"/>
      <w:lvlText w:val=""/>
      <w:lvlJc w:val="left"/>
      <w:pPr>
        <w:ind w:left="4320" w:hanging="360"/>
      </w:pPr>
      <w:rPr>
        <w:rFonts w:ascii="Wingdings" w:hAnsi="Wingdings" w:hint="default"/>
      </w:rPr>
    </w:lvl>
    <w:lvl w:ilvl="6" w:tplc="EE42FE8C">
      <w:start w:val="1"/>
      <w:numFmt w:val="bullet"/>
      <w:lvlText w:val=""/>
      <w:lvlJc w:val="left"/>
      <w:pPr>
        <w:ind w:left="5040" w:hanging="360"/>
      </w:pPr>
      <w:rPr>
        <w:rFonts w:ascii="Symbol" w:hAnsi="Symbol" w:hint="default"/>
      </w:rPr>
    </w:lvl>
    <w:lvl w:ilvl="7" w:tplc="C7243B5C">
      <w:start w:val="1"/>
      <w:numFmt w:val="bullet"/>
      <w:lvlText w:val="o"/>
      <w:lvlJc w:val="left"/>
      <w:pPr>
        <w:ind w:left="5760" w:hanging="360"/>
      </w:pPr>
      <w:rPr>
        <w:rFonts w:ascii="Courier New" w:hAnsi="Courier New" w:hint="default"/>
      </w:rPr>
    </w:lvl>
    <w:lvl w:ilvl="8" w:tplc="AC6E899A">
      <w:start w:val="1"/>
      <w:numFmt w:val="bullet"/>
      <w:lvlText w:val=""/>
      <w:lvlJc w:val="left"/>
      <w:pPr>
        <w:ind w:left="6480" w:hanging="360"/>
      </w:pPr>
      <w:rPr>
        <w:rFonts w:ascii="Wingdings" w:hAnsi="Wingdings" w:hint="default"/>
      </w:rPr>
    </w:lvl>
  </w:abstractNum>
  <w:abstractNum w:abstractNumId="8" w15:restartNumberingAfterBreak="0">
    <w:nsid w:val="77A13542"/>
    <w:multiLevelType w:val="hybridMultilevel"/>
    <w:tmpl w:val="DB120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7270897">
    <w:abstractNumId w:val="4"/>
  </w:num>
  <w:num w:numId="2" w16cid:durableId="967662560">
    <w:abstractNumId w:val="2"/>
  </w:num>
  <w:num w:numId="3" w16cid:durableId="300157282">
    <w:abstractNumId w:val="7"/>
  </w:num>
  <w:num w:numId="4" w16cid:durableId="157758">
    <w:abstractNumId w:val="1"/>
  </w:num>
  <w:num w:numId="5" w16cid:durableId="1355808920">
    <w:abstractNumId w:val="0"/>
  </w:num>
  <w:num w:numId="6" w16cid:durableId="1335300679">
    <w:abstractNumId w:val="6"/>
  </w:num>
  <w:num w:numId="7" w16cid:durableId="1272709190">
    <w:abstractNumId w:val="5"/>
  </w:num>
  <w:num w:numId="8" w16cid:durableId="931400174">
    <w:abstractNumId w:val="3"/>
  </w:num>
  <w:num w:numId="9" w16cid:durableId="8015054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0DB807"/>
    <w:rsid w:val="00756CF5"/>
    <w:rsid w:val="00B83DA4"/>
    <w:rsid w:val="016604D4"/>
    <w:rsid w:val="0167C005"/>
    <w:rsid w:val="045D1A14"/>
    <w:rsid w:val="06DED3BD"/>
    <w:rsid w:val="079E3996"/>
    <w:rsid w:val="07E0A974"/>
    <w:rsid w:val="0811D56E"/>
    <w:rsid w:val="088819D1"/>
    <w:rsid w:val="0BC46FC5"/>
    <w:rsid w:val="0D0DB807"/>
    <w:rsid w:val="0EB8B9C4"/>
    <w:rsid w:val="0F59E899"/>
    <w:rsid w:val="10FC9B6B"/>
    <w:rsid w:val="11417935"/>
    <w:rsid w:val="117F6D6C"/>
    <w:rsid w:val="11C0A68D"/>
    <w:rsid w:val="12810222"/>
    <w:rsid w:val="131E8276"/>
    <w:rsid w:val="143D481D"/>
    <w:rsid w:val="151F8F25"/>
    <w:rsid w:val="16E6B252"/>
    <w:rsid w:val="1924ADE1"/>
    <w:rsid w:val="1A5ADDFF"/>
    <w:rsid w:val="1A5B5DA9"/>
    <w:rsid w:val="1D0E4B2F"/>
    <w:rsid w:val="1E5C175E"/>
    <w:rsid w:val="1EB00D7F"/>
    <w:rsid w:val="1F7BC4C2"/>
    <w:rsid w:val="1FA0D220"/>
    <w:rsid w:val="1FBD39CC"/>
    <w:rsid w:val="2129ED71"/>
    <w:rsid w:val="21B3C4A8"/>
    <w:rsid w:val="244FF212"/>
    <w:rsid w:val="269F8D7A"/>
    <w:rsid w:val="2D71E273"/>
    <w:rsid w:val="2E24674B"/>
    <w:rsid w:val="30011D70"/>
    <w:rsid w:val="30A6F40E"/>
    <w:rsid w:val="31CA8AAA"/>
    <w:rsid w:val="32195199"/>
    <w:rsid w:val="33E3B0C1"/>
    <w:rsid w:val="36152805"/>
    <w:rsid w:val="39DC6EAB"/>
    <w:rsid w:val="3BB3FBB2"/>
    <w:rsid w:val="3C4B59C6"/>
    <w:rsid w:val="3CEED109"/>
    <w:rsid w:val="3E275E5D"/>
    <w:rsid w:val="3F83278F"/>
    <w:rsid w:val="3FAB5848"/>
    <w:rsid w:val="400F5BEB"/>
    <w:rsid w:val="4030B7C0"/>
    <w:rsid w:val="40A6AD0B"/>
    <w:rsid w:val="414DA7E2"/>
    <w:rsid w:val="41FC96F1"/>
    <w:rsid w:val="426CBFB4"/>
    <w:rsid w:val="4292CAB2"/>
    <w:rsid w:val="45B2AAA3"/>
    <w:rsid w:val="46B511FB"/>
    <w:rsid w:val="47E4893F"/>
    <w:rsid w:val="490F105B"/>
    <w:rsid w:val="494D13F8"/>
    <w:rsid w:val="49701A87"/>
    <w:rsid w:val="4996D952"/>
    <w:rsid w:val="4B675A3F"/>
    <w:rsid w:val="4BAA676A"/>
    <w:rsid w:val="4DFE81E1"/>
    <w:rsid w:val="4EE7A787"/>
    <w:rsid w:val="5273A8D3"/>
    <w:rsid w:val="52B5DE32"/>
    <w:rsid w:val="531C03C5"/>
    <w:rsid w:val="53548582"/>
    <w:rsid w:val="55E22A9A"/>
    <w:rsid w:val="574C2377"/>
    <w:rsid w:val="5765E952"/>
    <w:rsid w:val="58D72563"/>
    <w:rsid w:val="5B1D707C"/>
    <w:rsid w:val="5BC0BC46"/>
    <w:rsid w:val="62FF32C0"/>
    <w:rsid w:val="641214AA"/>
    <w:rsid w:val="652D8A8F"/>
    <w:rsid w:val="65934C52"/>
    <w:rsid w:val="662786D0"/>
    <w:rsid w:val="66D8375D"/>
    <w:rsid w:val="67AB8C31"/>
    <w:rsid w:val="67D96161"/>
    <w:rsid w:val="6C00B05E"/>
    <w:rsid w:val="6D18A8DA"/>
    <w:rsid w:val="6D4C3A33"/>
    <w:rsid w:val="6DE72710"/>
    <w:rsid w:val="6E1C5CEE"/>
    <w:rsid w:val="6F009712"/>
    <w:rsid w:val="7038CF4A"/>
    <w:rsid w:val="70538E8C"/>
    <w:rsid w:val="7170FB57"/>
    <w:rsid w:val="71AC6243"/>
    <w:rsid w:val="71C8859E"/>
    <w:rsid w:val="73981AE8"/>
    <w:rsid w:val="75961A39"/>
    <w:rsid w:val="75E1064C"/>
    <w:rsid w:val="76793CF6"/>
    <w:rsid w:val="7776A87C"/>
    <w:rsid w:val="78603EC5"/>
    <w:rsid w:val="79152F68"/>
    <w:rsid w:val="795E92A5"/>
    <w:rsid w:val="79C39E4B"/>
    <w:rsid w:val="7A9CF109"/>
    <w:rsid w:val="7DC4A4E2"/>
    <w:rsid w:val="7F5E3A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DB807"/>
  <w15:chartTrackingRefBased/>
  <w15:docId w15:val="{336E4D9D-CFC3-4836-8774-8B66BE2E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75961A39"/>
    <w:pPr>
      <w:ind w:left="720"/>
      <w:contextualSpacing/>
    </w:pPr>
  </w:style>
  <w:style w:type="character" w:styleId="Hyperlink">
    <w:name w:val="Hyperlink"/>
    <w:basedOn w:val="DefaultParagraphFont"/>
    <w:uiPriority w:val="99"/>
    <w:unhideWhenUsed/>
    <w:rsid w:val="75961A39"/>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vca.org.uk/find-a-navca-member"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ddcc03c-10f0-4aaa-8a05-a68a7d7c45bc">
      <Terms xmlns="http://schemas.microsoft.com/office/infopath/2007/PartnerControls"/>
    </lcf76f155ced4ddcb4097134ff3c332f>
    <TaxCatchAll xmlns="802b70ae-3152-419a-8e1a-3be3adf774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11416CAEDC5E74A988A646E23242B4C" ma:contentTypeVersion="16" ma:contentTypeDescription="Create a new document." ma:contentTypeScope="" ma:versionID="fab957ca1b739ebaafa417c42c085162">
  <xsd:schema xmlns:xsd="http://www.w3.org/2001/XMLSchema" xmlns:xs="http://www.w3.org/2001/XMLSchema" xmlns:p="http://schemas.microsoft.com/office/2006/metadata/properties" xmlns:ns2="dddcc03c-10f0-4aaa-8a05-a68a7d7c45bc" xmlns:ns3="802b70ae-3152-419a-8e1a-3be3adf77452" targetNamespace="http://schemas.microsoft.com/office/2006/metadata/properties" ma:root="true" ma:fieldsID="847441b47c0bb84e5c35a54a1cf3d68c" ns2:_="" ns3:_="">
    <xsd:import namespace="dddcc03c-10f0-4aaa-8a05-a68a7d7c45bc"/>
    <xsd:import namespace="802b70ae-3152-419a-8e1a-3be3adf774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c03c-10f0-4aaa-8a05-a68a7d7c4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b4b34b-f85f-484c-b91e-d7aa64518d0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02b70ae-3152-419a-8e1a-3be3adf7745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0c7b416-26f7-4841-b97b-32b1eb9bdbd8}" ma:internalName="TaxCatchAll" ma:showField="CatchAllData" ma:web="802b70ae-3152-419a-8e1a-3be3adf774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E73BB4-5CF6-4637-8447-DB9B8BB7AACA}">
  <ds:schemaRefs>
    <ds:schemaRef ds:uri="http://schemas.microsoft.com/office/2006/metadata/properties"/>
    <ds:schemaRef ds:uri="http://schemas.microsoft.com/office/infopath/2007/PartnerControls"/>
    <ds:schemaRef ds:uri="dddcc03c-10f0-4aaa-8a05-a68a7d7c45bc"/>
    <ds:schemaRef ds:uri="802b70ae-3152-419a-8e1a-3be3adf77452"/>
  </ds:schemaRefs>
</ds:datastoreItem>
</file>

<file path=customXml/itemProps2.xml><?xml version="1.0" encoding="utf-8"?>
<ds:datastoreItem xmlns:ds="http://schemas.openxmlformats.org/officeDocument/2006/customXml" ds:itemID="{F6799B14-0744-4EBF-855A-01C09BDAFD95}">
  <ds:schemaRefs>
    <ds:schemaRef ds:uri="http://schemas.microsoft.com/sharepoint/v3/contenttype/forms"/>
  </ds:schemaRefs>
</ds:datastoreItem>
</file>

<file path=customXml/itemProps3.xml><?xml version="1.0" encoding="utf-8"?>
<ds:datastoreItem xmlns:ds="http://schemas.openxmlformats.org/officeDocument/2006/customXml" ds:itemID="{BDDCA0A0-F94B-4869-ADE7-6EBB9270D2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cc03c-10f0-4aaa-8a05-a68a7d7c45bc"/>
    <ds:schemaRef ds:uri="802b70ae-3152-419a-8e1a-3be3adf774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Bowers</dc:creator>
  <cp:keywords/>
  <dc:description/>
  <cp:lastModifiedBy>Kay Huby</cp:lastModifiedBy>
  <cp:revision>9</cp:revision>
  <dcterms:created xsi:type="dcterms:W3CDTF">2026-01-19T17:23:00Z</dcterms:created>
  <dcterms:modified xsi:type="dcterms:W3CDTF">2026-05-08T15:25:00Z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0x010100611416CAEDC5E74A988A646E23242B4C</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MediaServiceImageTags">
    <vt:lpwstr/>
  </property>
</Properties>
</file>